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w:t>
      </w:r>
      <w:r w:rsidR="00014BD4">
        <w:rPr>
          <w:rFonts w:asciiTheme="majorHAnsi" w:eastAsia="Times New Roman" w:hAnsiTheme="majorHAnsi" w:cs="Arial"/>
          <w:bCs/>
          <w:i/>
          <w:spacing w:val="-3"/>
          <w:sz w:val="18"/>
          <w:szCs w:val="18"/>
          <w:u w:val="single"/>
          <w:lang w:val="es-ES"/>
        </w:rPr>
        <w:t>1</w:t>
      </w:r>
      <w:r w:rsidR="00670A1F">
        <w:rPr>
          <w:rFonts w:asciiTheme="majorHAnsi" w:eastAsia="Times New Roman" w:hAnsiTheme="majorHAnsi" w:cs="Arial"/>
          <w:bCs/>
          <w:i/>
          <w:spacing w:val="-3"/>
          <w:sz w:val="18"/>
          <w:szCs w:val="18"/>
          <w:u w:val="single"/>
          <w:lang w:val="es-ES"/>
        </w:rPr>
        <w:t>2</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3C53A0">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49714F">
        <w:rPr>
          <w:rFonts w:asciiTheme="majorHAnsi" w:eastAsia="Times New Roman" w:hAnsiTheme="majorHAnsi" w:cs="Arial"/>
          <w:i/>
          <w:sz w:val="18"/>
          <w:szCs w:val="18"/>
          <w:lang w:val="es-ES_tradnl" w:eastAsia="es-ES"/>
        </w:rPr>
        <w:t>2</w:t>
      </w:r>
      <w:r w:rsidR="00014BD4">
        <w:rPr>
          <w:rFonts w:asciiTheme="majorHAnsi" w:eastAsia="Times New Roman" w:hAnsiTheme="majorHAnsi" w:cs="Arial"/>
          <w:i/>
          <w:sz w:val="18"/>
          <w:szCs w:val="18"/>
          <w:lang w:val="es-ES_tradnl" w:eastAsia="es-ES"/>
        </w:rPr>
        <w:t>0</w:t>
      </w:r>
      <w:r w:rsidR="008C054F">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014BD4">
        <w:rPr>
          <w:rFonts w:asciiTheme="majorHAnsi" w:eastAsia="Times New Roman" w:hAnsiTheme="majorHAnsi" w:cs="Arial"/>
          <w:i/>
          <w:sz w:val="18"/>
          <w:szCs w:val="18"/>
          <w:lang w:val="es-ES_tradnl" w:eastAsia="es-ES"/>
        </w:rPr>
        <w:t>26</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w:t>
      </w:r>
      <w:r w:rsidR="00014BD4">
        <w:rPr>
          <w:rFonts w:asciiTheme="majorHAnsi" w:eastAsia="Times New Roman" w:hAnsiTheme="majorHAnsi" w:cstheme="minorHAnsi"/>
          <w:b/>
          <w:i/>
          <w:sz w:val="18"/>
          <w:szCs w:val="18"/>
          <w:lang w:val="es-ES" w:eastAsia="es-ES"/>
        </w:rPr>
        <w:t>1</w:t>
      </w:r>
      <w:r w:rsidR="003C53A0">
        <w:rPr>
          <w:rFonts w:asciiTheme="majorHAnsi" w:eastAsia="Times New Roman" w:hAnsiTheme="majorHAnsi" w:cstheme="minorHAnsi"/>
          <w:b/>
          <w:i/>
          <w:sz w:val="18"/>
          <w:szCs w:val="18"/>
          <w:lang w:val="es-ES" w:eastAsia="es-ES"/>
        </w:rPr>
        <w:t>2</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8D035C">
        <w:rPr>
          <w:rFonts w:asciiTheme="majorHAnsi" w:eastAsia="Times New Roman" w:hAnsiTheme="majorHAnsi" w:cstheme="minorHAnsi"/>
          <w:b/>
          <w:i/>
          <w:sz w:val="18"/>
          <w:szCs w:val="18"/>
          <w:lang w:val="es-ES" w:eastAsia="es-ES"/>
        </w:rPr>
        <w:t xml:space="preserve">OFICINA </w:t>
      </w:r>
      <w:r w:rsidR="003C53A0">
        <w:rPr>
          <w:rFonts w:asciiTheme="majorHAnsi" w:eastAsia="Times New Roman" w:hAnsiTheme="majorHAnsi" w:cstheme="minorHAnsi"/>
          <w:b/>
          <w:i/>
          <w:sz w:val="18"/>
          <w:szCs w:val="18"/>
          <w:lang w:val="es-ES" w:eastAsia="es-ES"/>
        </w:rPr>
        <w:t>REGIONAL DE ADMINISTRACION”</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8D035C">
        <w:rPr>
          <w:rFonts w:asciiTheme="majorHAnsi" w:eastAsia="Times New Roman" w:hAnsiTheme="majorHAnsi" w:cstheme="minorHAnsi"/>
          <w:b/>
          <w:i/>
          <w:sz w:val="18"/>
          <w:szCs w:val="18"/>
          <w:lang w:val="es-ES" w:eastAsia="es-ES"/>
        </w:rPr>
        <w:t xml:space="preserve">OFICINA </w:t>
      </w:r>
      <w:r w:rsidR="003C53A0">
        <w:rPr>
          <w:rFonts w:asciiTheme="majorHAnsi" w:eastAsia="Times New Roman" w:hAnsiTheme="majorHAnsi" w:cstheme="minorHAnsi"/>
          <w:b/>
          <w:i/>
          <w:sz w:val="18"/>
          <w:szCs w:val="18"/>
          <w:lang w:val="es-ES" w:eastAsia="es-ES"/>
        </w:rPr>
        <w:t>REGIONAL DE ADMINISTRACION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8C054F" w:rsidRDefault="008D035C"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N° </w:t>
      </w:r>
      <w:r w:rsidR="003C53A0">
        <w:rPr>
          <w:rFonts w:asciiTheme="majorHAnsi" w:eastAsia="Times New Roman" w:hAnsiTheme="majorHAnsi" w:cs="Arial"/>
          <w:i/>
          <w:sz w:val="18"/>
          <w:szCs w:val="18"/>
          <w:lang w:val="es-ES_tradnl" w:eastAsia="es-ES"/>
        </w:rPr>
        <w:t>801</w:t>
      </w:r>
      <w:r>
        <w:rPr>
          <w:rFonts w:asciiTheme="majorHAnsi" w:eastAsia="Times New Roman" w:hAnsiTheme="majorHAnsi" w:cs="Arial"/>
          <w:i/>
          <w:sz w:val="18"/>
          <w:szCs w:val="18"/>
          <w:lang w:val="es-ES_tradnl" w:eastAsia="es-ES"/>
        </w:rPr>
        <w:t>-2016-GOB.REG-HVCA/</w:t>
      </w:r>
      <w:r w:rsidR="003C53A0">
        <w:rPr>
          <w:rFonts w:asciiTheme="majorHAnsi" w:eastAsia="Times New Roman" w:hAnsiTheme="majorHAnsi" w:cs="Arial"/>
          <w:i/>
          <w:sz w:val="18"/>
          <w:szCs w:val="18"/>
          <w:lang w:val="es-ES_tradnl" w:eastAsia="es-ES"/>
        </w:rPr>
        <w:t>GGR</w:t>
      </w:r>
      <w:r>
        <w:rPr>
          <w:rFonts w:asciiTheme="majorHAnsi" w:eastAsia="Times New Roman" w:hAnsiTheme="majorHAnsi" w:cs="Arial"/>
          <w:i/>
          <w:sz w:val="18"/>
          <w:szCs w:val="18"/>
          <w:lang w:val="es-ES_tradnl" w:eastAsia="es-ES"/>
        </w:rPr>
        <w:t>-O</w:t>
      </w:r>
      <w:r w:rsidR="003C53A0">
        <w:rPr>
          <w:rFonts w:asciiTheme="majorHAnsi" w:eastAsia="Times New Roman" w:hAnsiTheme="majorHAnsi" w:cs="Arial"/>
          <w:i/>
          <w:sz w:val="18"/>
          <w:szCs w:val="18"/>
          <w:lang w:val="es-ES_tradnl" w:eastAsia="es-ES"/>
        </w:rPr>
        <w:t>RA</w:t>
      </w:r>
      <w:r>
        <w:rPr>
          <w:rFonts w:asciiTheme="majorHAnsi" w:eastAsia="Times New Roman" w:hAnsiTheme="majorHAnsi" w:cs="Arial"/>
          <w:i/>
          <w:sz w:val="18"/>
          <w:szCs w:val="18"/>
          <w:lang w:val="es-ES_tradnl"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49714F" w:rsidRDefault="0049714F" w:rsidP="00141457">
      <w:pPr>
        <w:tabs>
          <w:tab w:val="center" w:pos="4419"/>
          <w:tab w:val="left" w:pos="7930"/>
        </w:tabs>
        <w:spacing w:after="0" w:line="240" w:lineRule="auto"/>
        <w:jc w:val="center"/>
        <w:rPr>
          <w:rFonts w:asciiTheme="majorHAnsi" w:hAnsiTheme="majorHAnsi"/>
          <w:i/>
          <w:sz w:val="24"/>
          <w:szCs w:val="24"/>
        </w:rPr>
      </w:pPr>
    </w:p>
    <w:p w:rsidR="0049714F" w:rsidRDefault="0049714F"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w:t>
      </w:r>
      <w:r w:rsidR="00014BD4">
        <w:rPr>
          <w:rFonts w:asciiTheme="majorHAnsi" w:eastAsia="Times New Roman" w:hAnsiTheme="majorHAnsi" w:cstheme="minorHAnsi"/>
          <w:b/>
          <w:i/>
          <w:color w:val="9900FF"/>
          <w:sz w:val="28"/>
          <w:szCs w:val="28"/>
          <w:u w:val="single"/>
          <w:lang w:val="es-ES" w:eastAsia="es-ES"/>
        </w:rPr>
        <w:t>1</w:t>
      </w:r>
      <w:r w:rsidR="003C53A0">
        <w:rPr>
          <w:rFonts w:asciiTheme="majorHAnsi" w:eastAsia="Times New Roman" w:hAnsiTheme="majorHAnsi" w:cstheme="minorHAnsi"/>
          <w:b/>
          <w:i/>
          <w:color w:val="9900FF"/>
          <w:sz w:val="28"/>
          <w:szCs w:val="28"/>
          <w:u w:val="single"/>
          <w:lang w:val="es-ES" w:eastAsia="es-ES"/>
        </w:rPr>
        <w:t>2</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49714F" w:rsidRPr="00F44109" w:rsidRDefault="0049714F"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ADMINISTRACION.,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9714F" w:rsidRPr="00F44109" w:rsidRDefault="0049714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9714F" w:rsidRPr="00023D56" w:rsidRDefault="0049714F">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49714F" w:rsidRPr="00F44109" w:rsidRDefault="0049714F"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REGIONAL DE ADMINISTRACION.,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9714F" w:rsidRPr="00F44109" w:rsidRDefault="0049714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9714F" w:rsidRPr="00023D56" w:rsidRDefault="0049714F">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014BD4" w:rsidRPr="00CC3D5A" w:rsidRDefault="00014BD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F87C93" w:rsidRDefault="001A3DD8" w:rsidP="00096225">
      <w:pPr>
        <w:pStyle w:val="Prrafodelista"/>
        <w:numPr>
          <w:ilvl w:val="0"/>
          <w:numId w:val="3"/>
        </w:numPr>
        <w:tabs>
          <w:tab w:val="left" w:pos="142"/>
          <w:tab w:val="left" w:pos="567"/>
        </w:tabs>
        <w:spacing w:after="0" w:line="240" w:lineRule="auto"/>
        <w:ind w:left="-142"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F87C93" w:rsidRPr="00F87C93" w:rsidRDefault="00F87C93" w:rsidP="00F87C93">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3C53A0" w:rsidRPr="003C53A0" w:rsidRDefault="003C53A0" w:rsidP="003C53A0">
      <w:pPr>
        <w:pStyle w:val="Prrafodelista"/>
        <w:numPr>
          <w:ilvl w:val="1"/>
          <w:numId w:val="28"/>
        </w:numPr>
        <w:shd w:val="clear" w:color="auto" w:fill="CCFF99"/>
        <w:tabs>
          <w:tab w:val="left" w:pos="567"/>
          <w:tab w:val="left" w:pos="709"/>
          <w:tab w:val="left" w:pos="851"/>
          <w:tab w:val="left" w:pos="993"/>
          <w:tab w:val="left" w:pos="4253"/>
        </w:tabs>
        <w:spacing w:after="0" w:line="240" w:lineRule="auto"/>
        <w:rPr>
          <w:rFonts w:ascii="Cambria" w:hAnsi="Cambria"/>
          <w:b/>
          <w:i/>
          <w:sz w:val="18"/>
          <w:szCs w:val="18"/>
        </w:rPr>
      </w:pPr>
      <w:r w:rsidRPr="003C53A0">
        <w:rPr>
          <w:rFonts w:ascii="Cambria" w:hAnsi="Cambria"/>
          <w:b/>
          <w:i/>
          <w:sz w:val="18"/>
          <w:szCs w:val="18"/>
        </w:rPr>
        <w:t xml:space="preserve">TERMINO DE REFERENCIA PARA LA CONTRATACION DE UN ESPECIALISTA EN INTEGRACION CONTABLE       </w:t>
      </w:r>
    </w:p>
    <w:p w:rsidR="003C53A0" w:rsidRPr="00EE4ABE" w:rsidRDefault="003C53A0" w:rsidP="003C53A0">
      <w:pPr>
        <w:tabs>
          <w:tab w:val="left" w:pos="4253"/>
        </w:tabs>
        <w:spacing w:after="0" w:line="240" w:lineRule="auto"/>
        <w:rPr>
          <w:rFonts w:ascii="Cambria" w:hAnsi="Cambria"/>
          <w:b/>
          <w:i/>
          <w:sz w:val="18"/>
          <w:szCs w:val="18"/>
        </w:rPr>
      </w:pP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3C53A0" w:rsidRPr="000F0CAB" w:rsidTr="0049714F">
        <w:trPr>
          <w:jc w:val="center"/>
        </w:trPr>
        <w:tc>
          <w:tcPr>
            <w:tcW w:w="1785"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3C53A0" w:rsidRPr="00EE4ABE" w:rsidRDefault="003C53A0" w:rsidP="0049714F">
            <w:pPr>
              <w:spacing w:after="0" w:line="240" w:lineRule="auto"/>
              <w:jc w:val="both"/>
              <w:rPr>
                <w:rFonts w:ascii="Cambria" w:hAnsi="Cambria"/>
                <w:i/>
                <w:sz w:val="18"/>
                <w:szCs w:val="18"/>
              </w:rPr>
            </w:pPr>
            <w:r>
              <w:rPr>
                <w:rFonts w:ascii="Cambria" w:hAnsi="Cambria"/>
                <w:i/>
                <w:sz w:val="18"/>
                <w:szCs w:val="18"/>
              </w:rPr>
              <w:t>Oficina de Contabilidad</w:t>
            </w:r>
          </w:p>
        </w:tc>
      </w:tr>
      <w:tr w:rsidR="003C53A0" w:rsidRPr="000F0CAB" w:rsidTr="0049714F">
        <w:trPr>
          <w:jc w:val="center"/>
        </w:trPr>
        <w:tc>
          <w:tcPr>
            <w:tcW w:w="1785"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3C53A0" w:rsidRPr="00EE4ABE" w:rsidRDefault="003C53A0" w:rsidP="0049714F">
            <w:pPr>
              <w:spacing w:after="0" w:line="240" w:lineRule="auto"/>
              <w:jc w:val="both"/>
              <w:rPr>
                <w:rFonts w:ascii="Cambria" w:hAnsi="Cambria"/>
                <w:i/>
                <w:sz w:val="18"/>
                <w:szCs w:val="18"/>
              </w:rPr>
            </w:pPr>
            <w:r>
              <w:rPr>
                <w:rFonts w:ascii="Cambria" w:hAnsi="Cambria"/>
                <w:i/>
                <w:sz w:val="18"/>
                <w:szCs w:val="18"/>
              </w:rPr>
              <w:t>Especialista en Integración Contable</w:t>
            </w:r>
          </w:p>
        </w:tc>
      </w:tr>
    </w:tbl>
    <w:p w:rsidR="003C53A0" w:rsidRPr="00EE4ABE" w:rsidRDefault="003C53A0" w:rsidP="003C53A0">
      <w:pPr>
        <w:pStyle w:val="Prrafodelista"/>
        <w:numPr>
          <w:ilvl w:val="0"/>
          <w:numId w:val="2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C53A0" w:rsidRPr="000F0CAB" w:rsidTr="0049714F">
        <w:tc>
          <w:tcPr>
            <w:tcW w:w="8237" w:type="dxa"/>
            <w:shd w:val="clear" w:color="auto" w:fill="auto"/>
          </w:tcPr>
          <w:p w:rsidR="003C53A0" w:rsidRPr="00EE4ABE" w:rsidRDefault="003C53A0" w:rsidP="0049714F">
            <w:pPr>
              <w:spacing w:after="0" w:line="240" w:lineRule="auto"/>
              <w:jc w:val="both"/>
              <w:rPr>
                <w:rFonts w:ascii="Cambria" w:hAnsi="Cambria"/>
                <w:i/>
                <w:sz w:val="18"/>
                <w:szCs w:val="18"/>
              </w:rPr>
            </w:pPr>
            <w:r w:rsidRPr="00C54CB9">
              <w:rPr>
                <w:rFonts w:ascii="Cambria" w:hAnsi="Cambria" w:cs="Calibri"/>
                <w:i/>
                <w:color w:val="000000" w:themeColor="text1"/>
                <w:sz w:val="18"/>
                <w:szCs w:val="18"/>
              </w:rPr>
              <w:t xml:space="preserve">La contratación de servicios de un </w:t>
            </w:r>
            <w:r>
              <w:rPr>
                <w:rFonts w:ascii="Cambria" w:hAnsi="Cambria" w:cs="Calibri"/>
                <w:i/>
                <w:color w:val="000000" w:themeColor="text1"/>
                <w:sz w:val="18"/>
                <w:szCs w:val="18"/>
              </w:rPr>
              <w:t xml:space="preserve">profesional </w:t>
            </w:r>
            <w:r w:rsidRPr="00C54CB9">
              <w:rPr>
                <w:rFonts w:ascii="Cambria" w:hAnsi="Cambria" w:cs="Calibri"/>
                <w:i/>
                <w:color w:val="000000" w:themeColor="text1"/>
                <w:sz w:val="18"/>
                <w:szCs w:val="18"/>
              </w:rPr>
              <w:t xml:space="preserve">para desempeñar funciones como </w:t>
            </w:r>
            <w:r>
              <w:rPr>
                <w:rFonts w:ascii="Cambria" w:hAnsi="Cambria" w:cs="Calibri"/>
                <w:i/>
                <w:color w:val="000000" w:themeColor="text1"/>
                <w:sz w:val="18"/>
                <w:szCs w:val="18"/>
              </w:rPr>
              <w:t xml:space="preserve">Especialista en Integración Contable de la </w:t>
            </w:r>
            <w:r w:rsidRPr="00C54CB9">
              <w:rPr>
                <w:rFonts w:ascii="Cambria" w:hAnsi="Cambria" w:cs="Calibri"/>
                <w:i/>
                <w:color w:val="000000" w:themeColor="text1"/>
                <w:sz w:val="18"/>
                <w:szCs w:val="18"/>
              </w:rPr>
              <w:t>Sede Central del Gobierno Regional de Huancavelica.</w:t>
            </w:r>
          </w:p>
        </w:tc>
      </w:tr>
    </w:tbl>
    <w:p w:rsidR="003C53A0" w:rsidRPr="00EE4ABE" w:rsidRDefault="003C53A0" w:rsidP="003C53A0">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54"/>
      </w:tblGrid>
      <w:tr w:rsidR="003C53A0" w:rsidRPr="000F0CAB" w:rsidTr="0049714F">
        <w:trPr>
          <w:trHeight w:val="333"/>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153" w:type="dxa"/>
            <w:shd w:val="clear" w:color="auto" w:fill="auto"/>
          </w:tcPr>
          <w:p w:rsidR="003C53A0" w:rsidRPr="00F71BEF" w:rsidRDefault="003C53A0" w:rsidP="0049714F">
            <w:pPr>
              <w:spacing w:after="0" w:line="240" w:lineRule="auto"/>
              <w:jc w:val="both"/>
              <w:rPr>
                <w:rFonts w:ascii="Cambria" w:hAnsi="Cambria"/>
                <w:i/>
                <w:sz w:val="18"/>
                <w:szCs w:val="18"/>
              </w:rPr>
            </w:pPr>
            <w:r w:rsidRPr="00F71BEF">
              <w:rPr>
                <w:rFonts w:ascii="Cambria" w:hAnsi="Cambria" w:cs="Calibri"/>
                <w:i/>
                <w:sz w:val="18"/>
                <w:szCs w:val="18"/>
              </w:rPr>
              <w:t>Título Profesional en Contabilidad, Colegia</w:t>
            </w:r>
            <w:r>
              <w:rPr>
                <w:rFonts w:ascii="Cambria" w:hAnsi="Cambria" w:cs="Calibri"/>
                <w:i/>
                <w:sz w:val="18"/>
                <w:szCs w:val="18"/>
              </w:rPr>
              <w:t>do</w:t>
            </w:r>
            <w:r w:rsidRPr="00F71BEF">
              <w:rPr>
                <w:rFonts w:ascii="Cambria" w:hAnsi="Cambria" w:cs="Calibri"/>
                <w:i/>
                <w:sz w:val="18"/>
                <w:szCs w:val="18"/>
              </w:rPr>
              <w:t xml:space="preserve"> y habilitación vigente.</w:t>
            </w:r>
          </w:p>
        </w:tc>
      </w:tr>
      <w:tr w:rsidR="003C53A0" w:rsidRPr="000F0CAB" w:rsidTr="0049714F">
        <w:trPr>
          <w:trHeight w:val="212"/>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MAESTRIA</w:t>
            </w:r>
          </w:p>
        </w:tc>
        <w:tc>
          <w:tcPr>
            <w:tcW w:w="4153" w:type="dxa"/>
            <w:shd w:val="clear" w:color="auto" w:fill="auto"/>
          </w:tcPr>
          <w:p w:rsidR="003C53A0" w:rsidRPr="00D011DF" w:rsidRDefault="003C53A0" w:rsidP="0049714F">
            <w:pPr>
              <w:spacing w:after="0" w:line="240" w:lineRule="auto"/>
              <w:jc w:val="center"/>
              <w:rPr>
                <w:rFonts w:ascii="Cambria" w:hAnsi="Cambria"/>
                <w:i/>
                <w:sz w:val="18"/>
                <w:szCs w:val="18"/>
              </w:rPr>
            </w:pPr>
            <w:r>
              <w:rPr>
                <w:rFonts w:ascii="Cambria" w:hAnsi="Cambria"/>
                <w:i/>
                <w:sz w:val="18"/>
                <w:szCs w:val="18"/>
              </w:rPr>
              <w:t>No Aplica</w:t>
            </w:r>
          </w:p>
        </w:tc>
      </w:tr>
      <w:tr w:rsidR="003C53A0" w:rsidRPr="000F0CAB" w:rsidTr="0049714F">
        <w:trPr>
          <w:trHeight w:val="833"/>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DIPLOMADO</w:t>
            </w:r>
          </w:p>
        </w:tc>
        <w:tc>
          <w:tcPr>
            <w:tcW w:w="4153" w:type="dxa"/>
            <w:shd w:val="clear" w:color="auto" w:fill="auto"/>
          </w:tcPr>
          <w:p w:rsidR="003C53A0" w:rsidRPr="00A00F8F" w:rsidRDefault="003C53A0" w:rsidP="003C53A0">
            <w:pPr>
              <w:pStyle w:val="Prrafodelista"/>
              <w:numPr>
                <w:ilvl w:val="0"/>
                <w:numId w:val="25"/>
              </w:numPr>
              <w:spacing w:after="0" w:line="240" w:lineRule="auto"/>
              <w:rPr>
                <w:rFonts w:ascii="Cambria" w:hAnsi="Cambria"/>
                <w:b/>
                <w:i/>
                <w:sz w:val="18"/>
                <w:szCs w:val="18"/>
              </w:rPr>
            </w:pPr>
            <w:r>
              <w:rPr>
                <w:rFonts w:ascii="Cambria" w:hAnsi="Cambria"/>
                <w:i/>
                <w:sz w:val="18"/>
                <w:szCs w:val="18"/>
              </w:rPr>
              <w:t>Sistema Integrado de Administración Financiera.</w:t>
            </w:r>
          </w:p>
          <w:p w:rsidR="003C53A0" w:rsidRPr="00BA6B75" w:rsidRDefault="003C53A0" w:rsidP="003C53A0">
            <w:pPr>
              <w:pStyle w:val="Prrafodelista"/>
              <w:numPr>
                <w:ilvl w:val="0"/>
                <w:numId w:val="25"/>
              </w:numPr>
              <w:spacing w:after="0" w:line="240" w:lineRule="auto"/>
              <w:rPr>
                <w:rFonts w:ascii="Cambria" w:hAnsi="Cambria"/>
                <w:b/>
                <w:i/>
                <w:sz w:val="18"/>
                <w:szCs w:val="18"/>
              </w:rPr>
            </w:pPr>
            <w:r>
              <w:rPr>
                <w:rFonts w:ascii="Cambria" w:hAnsi="Cambria"/>
                <w:i/>
                <w:sz w:val="18"/>
                <w:szCs w:val="18"/>
              </w:rPr>
              <w:t>Gestión Pública.</w:t>
            </w:r>
          </w:p>
        </w:tc>
      </w:tr>
      <w:tr w:rsidR="003C53A0" w:rsidRPr="000F0CAB" w:rsidTr="0049714F">
        <w:trPr>
          <w:trHeight w:val="409"/>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153" w:type="dxa"/>
            <w:shd w:val="clear" w:color="auto" w:fill="auto"/>
          </w:tcPr>
          <w:p w:rsidR="003C53A0" w:rsidRPr="00EE4ABE" w:rsidRDefault="003C53A0" w:rsidP="0049714F">
            <w:pPr>
              <w:spacing w:after="0" w:line="240" w:lineRule="auto"/>
              <w:jc w:val="both"/>
              <w:rPr>
                <w:rFonts w:ascii="Cambria" w:hAnsi="Cambria"/>
                <w:b/>
                <w:i/>
                <w:sz w:val="18"/>
                <w:szCs w:val="18"/>
              </w:rPr>
            </w:pPr>
            <w:r>
              <w:rPr>
                <w:rFonts w:ascii="Cambria" w:hAnsi="Cambria" w:cs="Calibri"/>
                <w:i/>
                <w:sz w:val="18"/>
                <w:szCs w:val="18"/>
              </w:rPr>
              <w:t xml:space="preserve"> 05</w:t>
            </w:r>
            <w:r w:rsidRPr="00EE4ABE">
              <w:rPr>
                <w:rFonts w:ascii="Cambria" w:hAnsi="Cambria" w:cs="Calibri"/>
                <w:i/>
                <w:sz w:val="18"/>
                <w:szCs w:val="18"/>
              </w:rPr>
              <w:t xml:space="preserve"> año</w:t>
            </w:r>
            <w:r>
              <w:rPr>
                <w:rFonts w:ascii="Cambria" w:hAnsi="Cambria" w:cs="Calibri"/>
                <w:i/>
                <w:sz w:val="18"/>
                <w:szCs w:val="18"/>
              </w:rPr>
              <w:t>s experiencia general mínima en el sector público.</w:t>
            </w:r>
          </w:p>
        </w:tc>
      </w:tr>
      <w:tr w:rsidR="003C53A0" w:rsidRPr="000F0CAB" w:rsidTr="0049714F">
        <w:trPr>
          <w:trHeight w:val="1016"/>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153" w:type="dxa"/>
            <w:shd w:val="clear" w:color="auto" w:fill="auto"/>
          </w:tcPr>
          <w:p w:rsidR="003C53A0" w:rsidRDefault="003C53A0" w:rsidP="0049714F">
            <w:pPr>
              <w:spacing w:after="0" w:line="240" w:lineRule="auto"/>
              <w:jc w:val="both"/>
              <w:rPr>
                <w:rFonts w:ascii="Cambria" w:hAnsi="Cambria" w:cs="Calibri"/>
                <w:i/>
                <w:sz w:val="18"/>
                <w:szCs w:val="18"/>
              </w:rPr>
            </w:pPr>
            <w:r>
              <w:rPr>
                <w:rFonts w:ascii="Cambria" w:hAnsi="Cambria" w:cs="Calibri"/>
                <w:i/>
                <w:sz w:val="18"/>
                <w:szCs w:val="18"/>
              </w:rPr>
              <w:t xml:space="preserve">02 años de experiencia mínima y exclusiva con nivel de analista de cuentas y/o especialista en elaboración de estados financieros y presupuestarios de forma trimestral, semestral y anual a nivel pliego y unidades ejecutoras de </w:t>
            </w:r>
            <w:r>
              <w:rPr>
                <w:rFonts w:ascii="Cambria" w:hAnsi="Cambria" w:cs="Calibri"/>
                <w:i/>
                <w:sz w:val="18"/>
                <w:szCs w:val="18"/>
              </w:rPr>
              <w:lastRenderedPageBreak/>
              <w:t>gobierno regional (</w:t>
            </w:r>
            <w:r w:rsidRPr="00947008">
              <w:rPr>
                <w:rFonts w:ascii="Cambria" w:hAnsi="Cambria" w:cs="Calibri"/>
                <w:b/>
                <w:i/>
                <w:sz w:val="18"/>
                <w:szCs w:val="18"/>
              </w:rPr>
              <w:t>*</w:t>
            </w:r>
            <w:r>
              <w:rPr>
                <w:rFonts w:ascii="Cambria" w:hAnsi="Cambria" w:cs="Calibri"/>
                <w:i/>
                <w:sz w:val="18"/>
                <w:szCs w:val="18"/>
              </w:rPr>
              <w:t>).</w:t>
            </w:r>
          </w:p>
          <w:p w:rsidR="003C53A0" w:rsidRPr="00C54163" w:rsidRDefault="003C53A0" w:rsidP="0049714F">
            <w:pPr>
              <w:spacing w:after="0" w:line="240" w:lineRule="auto"/>
              <w:jc w:val="both"/>
              <w:rPr>
                <w:rFonts w:ascii="Cambria" w:hAnsi="Cambria"/>
                <w:i/>
                <w:sz w:val="16"/>
                <w:szCs w:val="16"/>
              </w:rPr>
            </w:pPr>
            <w:r w:rsidRPr="00C54163">
              <w:rPr>
                <w:rFonts w:ascii="Cambria" w:hAnsi="Cambria" w:cs="Calibri"/>
                <w:i/>
                <w:sz w:val="16"/>
                <w:szCs w:val="16"/>
              </w:rPr>
              <w:t>(</w:t>
            </w:r>
            <w:r w:rsidRPr="00C54163">
              <w:rPr>
                <w:rFonts w:ascii="Cambria" w:hAnsi="Cambria" w:cs="Calibri"/>
                <w:b/>
                <w:i/>
                <w:sz w:val="16"/>
                <w:szCs w:val="16"/>
              </w:rPr>
              <w:t>*</w:t>
            </w:r>
            <w:r w:rsidRPr="00C54163">
              <w:rPr>
                <w:rFonts w:ascii="Cambria" w:hAnsi="Cambria" w:cs="Calibri"/>
                <w:i/>
                <w:sz w:val="16"/>
                <w:szCs w:val="16"/>
              </w:rPr>
              <w:t xml:space="preserve">) Se considera experiencia específica a partir de la obtención del título profesional de Contador Público. </w:t>
            </w:r>
          </w:p>
        </w:tc>
      </w:tr>
      <w:tr w:rsidR="003C53A0" w:rsidRPr="000F0CAB" w:rsidTr="0049714F">
        <w:trPr>
          <w:trHeight w:val="1926"/>
        </w:trPr>
        <w:tc>
          <w:tcPr>
            <w:tcW w:w="382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lastRenderedPageBreak/>
              <w:t>CAPACITACIÓN</w:t>
            </w:r>
          </w:p>
        </w:tc>
        <w:tc>
          <w:tcPr>
            <w:tcW w:w="4153" w:type="dxa"/>
            <w:shd w:val="clear" w:color="auto" w:fill="auto"/>
          </w:tcPr>
          <w:p w:rsidR="003C53A0" w:rsidRPr="00EE4ABE" w:rsidRDefault="003C53A0" w:rsidP="0049714F">
            <w:pPr>
              <w:spacing w:after="0" w:line="240" w:lineRule="auto"/>
              <w:jc w:val="both"/>
              <w:rPr>
                <w:rFonts w:ascii="Cambria" w:hAnsi="Cambria" w:cs="Calibri"/>
                <w:i/>
                <w:sz w:val="18"/>
                <w:szCs w:val="18"/>
              </w:rPr>
            </w:pPr>
            <w:r>
              <w:rPr>
                <w:rFonts w:ascii="Cambria" w:hAnsi="Cambria" w:cs="Calibri"/>
                <w:i/>
                <w:sz w:val="18"/>
                <w:szCs w:val="18"/>
              </w:rPr>
              <w:t xml:space="preserve">Acreditado </w:t>
            </w:r>
            <w:r w:rsidRPr="00EE4ABE">
              <w:rPr>
                <w:rFonts w:ascii="Cambria" w:hAnsi="Cambria" w:cs="Calibri"/>
                <w:i/>
                <w:sz w:val="18"/>
                <w:szCs w:val="18"/>
              </w:rPr>
              <w:t>en temas relacionado</w:t>
            </w:r>
            <w:r>
              <w:rPr>
                <w:rFonts w:ascii="Cambria" w:hAnsi="Cambria" w:cs="Calibri"/>
                <w:i/>
                <w:sz w:val="18"/>
                <w:szCs w:val="18"/>
              </w:rPr>
              <w:t>s a los sistemas administrativos del MEF (Contaduría Pública, Presupuesto, Tesoro Público, Contrataciones del estado, proyectos de inversión pública, gestión pública por resultados, cierres contables, saneamiento contable, normas de contabilidad gubernamental, sistema de detracciones, percepciones y retenciones, auditoría y control interno, soporte técnico SIAF, Manejo del Visual FOX).</w:t>
            </w:r>
          </w:p>
        </w:tc>
      </w:tr>
      <w:tr w:rsidR="003C53A0" w:rsidRPr="000F0CAB" w:rsidTr="0049714F">
        <w:trPr>
          <w:trHeight w:val="197"/>
        </w:trPr>
        <w:tc>
          <w:tcPr>
            <w:tcW w:w="7981" w:type="dxa"/>
            <w:gridSpan w:val="2"/>
            <w:shd w:val="clear" w:color="auto" w:fill="auto"/>
          </w:tcPr>
          <w:p w:rsidR="003C53A0" w:rsidRPr="00EE4ABE" w:rsidRDefault="003C53A0" w:rsidP="0049714F">
            <w:pPr>
              <w:spacing w:after="0" w:line="240" w:lineRule="auto"/>
              <w:jc w:val="both"/>
              <w:rPr>
                <w:rFonts w:ascii="Cambria" w:hAnsi="Cambria" w:cs="Calibri"/>
                <w:i/>
                <w:sz w:val="18"/>
                <w:szCs w:val="18"/>
              </w:rPr>
            </w:pPr>
            <w:r w:rsidRPr="00EE4ABE">
              <w:rPr>
                <w:rFonts w:ascii="Cambria" w:hAnsi="Cambria"/>
                <w:b/>
                <w:i/>
                <w:sz w:val="18"/>
                <w:szCs w:val="18"/>
              </w:rPr>
              <w:t>CONOCIMIENTO DE:</w:t>
            </w:r>
            <w:r>
              <w:rPr>
                <w:rFonts w:ascii="Cambria" w:hAnsi="Cambria"/>
                <w:b/>
                <w:i/>
                <w:sz w:val="18"/>
                <w:szCs w:val="18"/>
              </w:rPr>
              <w:t xml:space="preserve">                                NIVEL DE DOMINIO</w:t>
            </w:r>
          </w:p>
        </w:tc>
      </w:tr>
    </w:tbl>
    <w:p w:rsidR="003C53A0" w:rsidRPr="00EE4ABE" w:rsidRDefault="003C53A0" w:rsidP="003C53A0">
      <w:pPr>
        <w:spacing w:after="0"/>
        <w:rPr>
          <w:vanish/>
        </w:rPr>
      </w:pPr>
    </w:p>
    <w:tbl>
      <w:tblPr>
        <w:tblW w:w="8295" w:type="dxa"/>
        <w:tblInd w:w="80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3C53A0" w:rsidRPr="000F0CAB" w:rsidTr="0049714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53A0" w:rsidRDefault="003C53A0" w:rsidP="0049714F">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b/>
                <w:bCs/>
                <w:i/>
                <w:color w:val="000000"/>
                <w:sz w:val="18"/>
                <w:szCs w:val="18"/>
                <w:lang w:eastAsia="es-PE"/>
              </w:rPr>
              <w:t xml:space="preserve">  OFIMATICA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3C53A0" w:rsidRPr="000F0CAB" w:rsidTr="0049714F">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53A0" w:rsidRPr="001048A1" w:rsidRDefault="003C53A0" w:rsidP="0049714F">
            <w:pPr>
              <w:spacing w:after="0" w:line="240" w:lineRule="auto"/>
              <w:jc w:val="center"/>
              <w:rPr>
                <w:rFonts w:ascii="Cambria" w:eastAsia="Times New Roman" w:hAnsi="Cambria" w:cs="Calibri"/>
                <w:bCs/>
                <w:i/>
                <w:color w:val="000000"/>
                <w:sz w:val="18"/>
                <w:szCs w:val="18"/>
                <w:lang w:eastAsia="es-PE"/>
              </w:rPr>
            </w:pPr>
            <w:r w:rsidRPr="001048A1">
              <w:rPr>
                <w:rFonts w:ascii="Cambria" w:eastAsia="Times New Roman" w:hAnsi="Cambria" w:cs="Calibri"/>
                <w:bCs/>
                <w:i/>
                <w:color w:val="000000"/>
                <w:sz w:val="18"/>
                <w:szCs w:val="18"/>
                <w:lang w:eastAsia="es-PE"/>
              </w:rPr>
              <w:t xml:space="preserve">Word, Excel y </w:t>
            </w:r>
            <w:proofErr w:type="spellStart"/>
            <w:r w:rsidRPr="001048A1">
              <w:rPr>
                <w:rFonts w:ascii="Cambria" w:eastAsia="Times New Roman" w:hAnsi="Cambria" w:cs="Calibri"/>
                <w:bCs/>
                <w:i/>
                <w:color w:val="000000"/>
                <w:sz w:val="18"/>
                <w:szCs w:val="18"/>
                <w:lang w:eastAsia="es-PE"/>
              </w:rPr>
              <w:t>Power</w:t>
            </w:r>
            <w:proofErr w:type="spellEnd"/>
            <w:r w:rsidRPr="001048A1">
              <w:rPr>
                <w:rFonts w:ascii="Cambria" w:eastAsia="Times New Roman" w:hAnsi="Cambria" w:cs="Calibri"/>
                <w:bCs/>
                <w:i/>
                <w:color w:val="000000"/>
                <w:sz w:val="18"/>
                <w:szCs w:val="18"/>
                <w:lang w:eastAsia="es-PE"/>
              </w:rPr>
              <w:t xml:space="preserve"> Point, entre otros</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p>
        </w:tc>
      </w:tr>
      <w:tr w:rsidR="003C53A0" w:rsidRPr="000F0CAB" w:rsidTr="0049714F">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3C53A0" w:rsidRPr="000F0CAB" w:rsidTr="0049714F">
        <w:trPr>
          <w:gridAfter w:val="3"/>
          <w:wAfter w:w="3525" w:type="dxa"/>
          <w:trHeight w:val="267"/>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3C53A0" w:rsidRPr="000F0CAB" w:rsidTr="0049714F">
        <w:trPr>
          <w:gridAfter w:val="3"/>
          <w:wAfter w:w="3525" w:type="dxa"/>
          <w:trHeight w:val="28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3C53A0" w:rsidRPr="000F0CAB" w:rsidTr="0049714F">
        <w:trPr>
          <w:gridAfter w:val="3"/>
          <w:wAfter w:w="3525" w:type="dxa"/>
          <w:trHeight w:val="261"/>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C53A0" w:rsidRPr="00EE4ABE" w:rsidRDefault="003C53A0" w:rsidP="0049714F">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3C53A0" w:rsidRPr="00EE4ABE" w:rsidRDefault="003C53A0" w:rsidP="003C53A0">
      <w:pPr>
        <w:pStyle w:val="Prrafodelista"/>
        <w:numPr>
          <w:ilvl w:val="0"/>
          <w:numId w:val="2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C53A0" w:rsidRPr="000F0CAB" w:rsidTr="0049714F">
        <w:tc>
          <w:tcPr>
            <w:tcW w:w="8237"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r w:rsidRPr="00EE4ABE">
              <w:rPr>
                <w:rFonts w:ascii="Cambria" w:hAnsi="Cambria"/>
                <w:b/>
                <w:i/>
                <w:sz w:val="18"/>
                <w:szCs w:val="18"/>
              </w:rPr>
              <w:t xml:space="preserve"> </w:t>
            </w:r>
          </w:p>
        </w:tc>
      </w:tr>
    </w:tbl>
    <w:p w:rsidR="003C53A0" w:rsidRPr="00EE4ABE" w:rsidRDefault="003C53A0" w:rsidP="003C53A0">
      <w:pPr>
        <w:pStyle w:val="Prrafodelista"/>
        <w:numPr>
          <w:ilvl w:val="0"/>
          <w:numId w:val="23"/>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3C53A0" w:rsidRPr="000F0CAB" w:rsidTr="0049714F">
        <w:tc>
          <w:tcPr>
            <w:tcW w:w="8221" w:type="dxa"/>
            <w:shd w:val="clear" w:color="auto" w:fill="auto"/>
          </w:tcPr>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Planificar, organizar, dirigir, supervisar, coordinar, ejecutar y evaluar los procesos técnicos del sistema de contabilidad gubernamental de las unidades ejecutoras correspondientes al pliego, de acuerdo a las normas y procedimientos emitidos por el órgano rector del sistema.</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Elaborar y presentar los estados financieros y presupuestarios de las unidades ejecutoras que corresponden al pliego de acuerdo a las normas y dispositivos legales vigentes.</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Consolidar los estados financieros y presupuestarios del pliego del Gobierno Regional en el sistema informativo SIAF-SP, y su posterior validación en el módulo de cierre contable y presupuestario para la presentación a la Dirección General de Contabilidad Pública del Ministerio de Economía y Finanzas, dentro de los plazos previstos por la normatividad.</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Verificar la consistencia, confiabilidad y adecuada sustentación de los estados financieros elaborados por las unidades ejecutoras, antes de integrarlos a nivel de pliego.</w:t>
            </w:r>
          </w:p>
          <w:p w:rsidR="003C53A0" w:rsidRPr="00620531" w:rsidRDefault="003C53A0" w:rsidP="003C53A0">
            <w:pPr>
              <w:numPr>
                <w:ilvl w:val="0"/>
                <w:numId w:val="24"/>
              </w:numPr>
              <w:spacing w:after="0" w:line="240" w:lineRule="auto"/>
              <w:jc w:val="both"/>
              <w:rPr>
                <w:rFonts w:asciiTheme="majorHAnsi" w:eastAsiaTheme="minorHAnsi" w:hAnsiTheme="majorHAnsi" w:cstheme="minorBidi"/>
                <w:i/>
                <w:sz w:val="18"/>
                <w:szCs w:val="18"/>
              </w:rPr>
            </w:pPr>
            <w:r w:rsidRPr="00620531">
              <w:rPr>
                <w:rFonts w:asciiTheme="majorHAnsi" w:eastAsiaTheme="minorHAnsi" w:hAnsiTheme="majorHAnsi" w:cstheme="minorBidi"/>
                <w:i/>
                <w:sz w:val="18"/>
                <w:szCs w:val="18"/>
              </w:rPr>
              <w:t>Coordinar y disponer las conciliaciones financieras y presupuestarias correspondientes al pliego presupuestal.</w:t>
            </w:r>
          </w:p>
          <w:p w:rsidR="003C53A0" w:rsidRPr="00620531" w:rsidRDefault="003C53A0" w:rsidP="003C53A0">
            <w:pPr>
              <w:numPr>
                <w:ilvl w:val="0"/>
                <w:numId w:val="24"/>
              </w:numPr>
              <w:spacing w:after="0" w:line="240" w:lineRule="auto"/>
              <w:jc w:val="both"/>
              <w:rPr>
                <w:rFonts w:asciiTheme="majorHAnsi" w:eastAsiaTheme="minorHAnsi" w:hAnsiTheme="majorHAnsi" w:cstheme="minorBidi"/>
                <w:i/>
                <w:sz w:val="18"/>
                <w:szCs w:val="18"/>
              </w:rPr>
            </w:pPr>
            <w:r w:rsidRPr="00620531">
              <w:rPr>
                <w:rFonts w:asciiTheme="majorHAnsi" w:eastAsiaTheme="minorHAnsi" w:hAnsiTheme="majorHAnsi" w:cstheme="minorBidi"/>
                <w:i/>
                <w:iCs/>
                <w:sz w:val="18"/>
                <w:szCs w:val="18"/>
              </w:rPr>
              <w:t xml:space="preserve">Realizar la conciliación contable con el inventario físico de bienes del activo fijo y de suministros diversos, así como la ejecución de las actividades necesarias para el registro de los movimientos y estado patrimonial. </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Interpretar los estados financieros, contables, balances e informes técnicos.</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Supervisar la elaboración de los estados presupuestarios de las unidades ejecutoras conformantes del pliego 447 gobierno regional de Huancavelica.</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Preparar la conciliación del marco presupuestal.</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Dirigir y supervisar las operaciones de la fase de compromiso, devengado de las diversas obligaciones del Gobierno Regional de Huancavelica.</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Supervisar y controlare el manejo de los recursos y las rendiciones de cuentas de las transferencias efectuadas por el Gobierno Regional de Huancavelica a las municipalidades.</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Administrar los fondos institucionales correspondientes, de las diversas fuentes de financiamiento.</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Elaborar informes periódicos, sobre el estado financiero de la sede central y a nivel del pliego del Gobierno Regional de Huancavelica.</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Efectuar la cobranza de las obligaciones a favor de la unidad ejecutora (sede central) conforme a la normatividad vigente.</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lastRenderedPageBreak/>
              <w:t>Supervisar y cautelar el uso adecuado del sistema integrado de administración financiera (SIAF-SP).</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Disponer la implementación de acciones administrativas para mantener actualizado los registros contables principales y auxiliares administrativos, en observancia de la normatividad vigente.</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Supervisar el cumplimiento de las disposiciones legales y normativas, en relación con los aspectos contables y tributarios de la entidad.</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Asesorar y apoyar técnicamente en materia de su competencia a los órganos de la sede central y unidades ejecutoras del pliego.</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Supervisar el desempeño a su cargo y efectuar su evaluación periódicamente, promoviendo la armonía y el ambiente de trabajo en equipo.</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Disponer y supervisar la implementación de las recomendaciones formuladas en los informes resultantes de la acciones de control, elaborados por los órganos conformantes del sistema nacional </w:t>
            </w:r>
            <w:proofErr w:type="spellStart"/>
            <w:r>
              <w:rPr>
                <w:rFonts w:asciiTheme="majorHAnsi" w:eastAsiaTheme="minorHAnsi" w:hAnsiTheme="majorHAnsi" w:cstheme="minorBidi"/>
                <w:i/>
                <w:sz w:val="18"/>
                <w:szCs w:val="18"/>
              </w:rPr>
              <w:t>e</w:t>
            </w:r>
            <w:proofErr w:type="spellEnd"/>
            <w:r>
              <w:rPr>
                <w:rFonts w:asciiTheme="majorHAnsi" w:eastAsiaTheme="minorHAnsi" w:hAnsiTheme="majorHAnsi" w:cstheme="minorBidi"/>
                <w:i/>
                <w:sz w:val="18"/>
                <w:szCs w:val="18"/>
              </w:rPr>
              <w:t xml:space="preserve"> control y las sociedades de auditoria.</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Mantener el archivo de los registros contables y de la documentación que los sustentan, estableciendo las medidas necesarias para su conservación y seguridad.</w:t>
            </w:r>
          </w:p>
          <w:p w:rsidR="003C53A0" w:rsidRDefault="003C53A0" w:rsidP="003C53A0">
            <w:pPr>
              <w:numPr>
                <w:ilvl w:val="0"/>
                <w:numId w:val="24"/>
              </w:numPr>
              <w:spacing w:after="0" w:line="240" w:lineRule="auto"/>
              <w:jc w:val="both"/>
              <w:rPr>
                <w:rFonts w:asciiTheme="majorHAnsi" w:eastAsiaTheme="minorHAnsi" w:hAnsiTheme="majorHAnsi" w:cstheme="minorBidi"/>
                <w:i/>
                <w:sz w:val="18"/>
                <w:szCs w:val="18"/>
              </w:rPr>
            </w:pPr>
            <w:r w:rsidRPr="00D41609">
              <w:rPr>
                <w:rFonts w:asciiTheme="majorHAnsi" w:eastAsiaTheme="minorHAnsi" w:hAnsiTheme="majorHAnsi" w:cstheme="minorBidi"/>
                <w:i/>
                <w:sz w:val="18"/>
                <w:szCs w:val="18"/>
              </w:rPr>
              <w:t xml:space="preserve">Otras funciones inherentes al cargo que le sean </w:t>
            </w:r>
            <w:r>
              <w:rPr>
                <w:rFonts w:asciiTheme="majorHAnsi" w:eastAsiaTheme="minorHAnsi" w:hAnsiTheme="majorHAnsi" w:cstheme="minorBidi"/>
                <w:i/>
                <w:sz w:val="18"/>
                <w:szCs w:val="18"/>
              </w:rPr>
              <w:t>por su jefe inmediato</w:t>
            </w:r>
            <w:r w:rsidRPr="00D41609">
              <w:rPr>
                <w:rFonts w:asciiTheme="majorHAnsi" w:eastAsiaTheme="minorHAnsi" w:hAnsiTheme="majorHAnsi" w:cstheme="minorBidi"/>
                <w:i/>
                <w:sz w:val="18"/>
                <w:szCs w:val="18"/>
              </w:rPr>
              <w:t>.</w:t>
            </w:r>
          </w:p>
          <w:p w:rsidR="003C53A0" w:rsidRPr="00EE4ABE" w:rsidRDefault="003C53A0" w:rsidP="0049714F">
            <w:pPr>
              <w:autoSpaceDE w:val="0"/>
              <w:autoSpaceDN w:val="0"/>
              <w:adjustRightInd w:val="0"/>
              <w:spacing w:after="0" w:line="240" w:lineRule="auto"/>
              <w:ind w:left="360"/>
              <w:jc w:val="both"/>
              <w:rPr>
                <w:rFonts w:ascii="Cambria" w:hAnsi="Cambria" w:cs="Arial"/>
                <w:i/>
                <w:sz w:val="18"/>
                <w:szCs w:val="18"/>
              </w:rPr>
            </w:pPr>
          </w:p>
        </w:tc>
      </w:tr>
    </w:tbl>
    <w:p w:rsidR="003C53A0" w:rsidRPr="00EE4ABE" w:rsidRDefault="003C53A0" w:rsidP="003C53A0">
      <w:pPr>
        <w:pStyle w:val="Prrafodelista"/>
        <w:numPr>
          <w:ilvl w:val="0"/>
          <w:numId w:val="23"/>
        </w:numPr>
        <w:jc w:val="both"/>
        <w:rPr>
          <w:rFonts w:ascii="Cambria" w:hAnsi="Cambria"/>
          <w:b/>
          <w:i/>
          <w:sz w:val="18"/>
          <w:szCs w:val="18"/>
        </w:rPr>
      </w:pPr>
      <w:r w:rsidRPr="00EE4ABE">
        <w:rPr>
          <w:rFonts w:ascii="Cambria" w:hAnsi="Cambria"/>
          <w:b/>
          <w:i/>
          <w:sz w:val="18"/>
          <w:szCs w:val="18"/>
        </w:rPr>
        <w:lastRenderedPageBreak/>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3C53A0" w:rsidRPr="000F0CAB" w:rsidTr="0049714F">
        <w:tc>
          <w:tcPr>
            <w:tcW w:w="2126"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3C53A0" w:rsidRPr="00EE4ABE" w:rsidRDefault="003C53A0" w:rsidP="0049714F">
            <w:pPr>
              <w:spacing w:after="0" w:line="240" w:lineRule="auto"/>
              <w:jc w:val="both"/>
              <w:rPr>
                <w:rFonts w:ascii="Cambria" w:hAnsi="Cambria"/>
                <w:i/>
                <w:sz w:val="18"/>
                <w:szCs w:val="18"/>
              </w:rPr>
            </w:pPr>
            <w:r>
              <w:rPr>
                <w:rFonts w:ascii="Cambria" w:hAnsi="Cambria"/>
                <w:i/>
                <w:sz w:val="18"/>
                <w:szCs w:val="18"/>
              </w:rPr>
              <w:t>Oficina de Contabilidad.</w:t>
            </w:r>
          </w:p>
        </w:tc>
      </w:tr>
      <w:tr w:rsidR="003C53A0" w:rsidRPr="000F0CAB" w:rsidTr="0049714F">
        <w:tc>
          <w:tcPr>
            <w:tcW w:w="2126"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3C53A0" w:rsidRPr="00EE4ABE" w:rsidRDefault="003C53A0" w:rsidP="0049714F">
            <w:pPr>
              <w:spacing w:after="0" w:line="240" w:lineRule="auto"/>
              <w:jc w:val="both"/>
              <w:rPr>
                <w:rFonts w:ascii="Cambria" w:hAnsi="Cambria"/>
                <w:i/>
                <w:sz w:val="18"/>
                <w:szCs w:val="18"/>
              </w:rPr>
            </w:pPr>
            <w:r>
              <w:rPr>
                <w:rFonts w:ascii="Cambria" w:hAnsi="Cambria"/>
                <w:i/>
                <w:sz w:val="18"/>
                <w:szCs w:val="18"/>
              </w:rPr>
              <w:t xml:space="preserve">Un día después de la suscripción del contrato </w:t>
            </w:r>
            <w:r w:rsidR="0049714F">
              <w:rPr>
                <w:rFonts w:ascii="Cambria" w:hAnsi="Cambria"/>
                <w:i/>
                <w:sz w:val="18"/>
                <w:szCs w:val="18"/>
              </w:rPr>
              <w:t>al 31 de diciembre del 2016</w:t>
            </w:r>
            <w:r>
              <w:rPr>
                <w:rFonts w:ascii="Cambria" w:hAnsi="Cambria"/>
                <w:i/>
                <w:sz w:val="18"/>
                <w:szCs w:val="18"/>
              </w:rPr>
              <w:t>.</w:t>
            </w:r>
          </w:p>
        </w:tc>
      </w:tr>
      <w:tr w:rsidR="003C53A0" w:rsidRPr="000F0CAB" w:rsidTr="0049714F">
        <w:tc>
          <w:tcPr>
            <w:tcW w:w="2126"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3C53A0" w:rsidRPr="00EE4ABE" w:rsidRDefault="003C53A0" w:rsidP="0049714F">
            <w:pPr>
              <w:spacing w:after="0" w:line="240" w:lineRule="auto"/>
              <w:jc w:val="both"/>
              <w:rPr>
                <w:rFonts w:ascii="Cambria" w:hAnsi="Cambria"/>
                <w:i/>
                <w:sz w:val="18"/>
                <w:szCs w:val="18"/>
              </w:rPr>
            </w:pPr>
            <w:r>
              <w:rPr>
                <w:rFonts w:ascii="Cambria" w:hAnsi="Cambria"/>
                <w:i/>
                <w:sz w:val="18"/>
                <w:szCs w:val="18"/>
              </w:rPr>
              <w:t>S/. 4,500.00</w:t>
            </w:r>
            <w:r w:rsidR="00A9368A">
              <w:rPr>
                <w:rFonts w:ascii="Cambria" w:hAnsi="Cambria"/>
                <w:i/>
                <w:sz w:val="18"/>
                <w:szCs w:val="18"/>
              </w:rPr>
              <w:t xml:space="preserve"> </w:t>
            </w:r>
            <w:bookmarkStart w:id="0" w:name="_GoBack"/>
            <w:bookmarkEnd w:id="0"/>
          </w:p>
        </w:tc>
      </w:tr>
      <w:tr w:rsidR="003C53A0" w:rsidRPr="000F0CAB" w:rsidTr="0049714F">
        <w:tc>
          <w:tcPr>
            <w:tcW w:w="2126" w:type="dxa"/>
            <w:shd w:val="clear" w:color="auto" w:fill="auto"/>
          </w:tcPr>
          <w:p w:rsidR="003C53A0" w:rsidRPr="00EE4ABE" w:rsidRDefault="003C53A0" w:rsidP="0049714F">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3C53A0" w:rsidRPr="002A5367" w:rsidRDefault="003C53A0" w:rsidP="0049714F">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Oficina de Contabilidad.</w:t>
            </w:r>
          </w:p>
          <w:p w:rsidR="003C53A0" w:rsidRPr="002A5367" w:rsidRDefault="003C53A0" w:rsidP="0049714F">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00</w:t>
            </w:r>
            <w:r>
              <w:rPr>
                <w:rFonts w:ascii="Cambria" w:hAnsi="Cambria"/>
                <w:i/>
                <w:sz w:val="18"/>
                <w:szCs w:val="18"/>
              </w:rPr>
              <w:t>0093928</w:t>
            </w:r>
          </w:p>
          <w:p w:rsidR="003C53A0" w:rsidRPr="002A5367" w:rsidRDefault="003C53A0" w:rsidP="0049714F">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sidRPr="002A5367">
              <w:rPr>
                <w:rFonts w:ascii="Cambria" w:hAnsi="Cambria"/>
                <w:i/>
                <w:sz w:val="18"/>
                <w:szCs w:val="18"/>
              </w:rPr>
              <w:t>1 Recursos Ordinarios</w:t>
            </w:r>
          </w:p>
          <w:p w:rsidR="003C53A0" w:rsidRPr="002A5367" w:rsidRDefault="003C53A0" w:rsidP="0049714F">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sidRPr="002A5367">
              <w:rPr>
                <w:rFonts w:ascii="Cambria" w:hAnsi="Cambria"/>
                <w:i/>
                <w:sz w:val="18"/>
                <w:szCs w:val="18"/>
                <w:lang w:val="es-ES"/>
              </w:rPr>
              <w:t>00 Recursos Ordinarios</w:t>
            </w:r>
          </w:p>
          <w:p w:rsidR="003C53A0" w:rsidRPr="002A5367" w:rsidRDefault="003C53A0" w:rsidP="0049714F">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9001</w:t>
            </w:r>
          </w:p>
          <w:p w:rsidR="003C53A0" w:rsidRPr="002A5367" w:rsidRDefault="003C53A0" w:rsidP="0049714F">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3.999999</w:t>
            </w:r>
          </w:p>
          <w:p w:rsidR="003C53A0" w:rsidRPr="002A5367" w:rsidRDefault="003C53A0" w:rsidP="0049714F">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5.000003</w:t>
            </w:r>
          </w:p>
          <w:p w:rsidR="003C53A0" w:rsidRPr="002A5367" w:rsidRDefault="003C53A0" w:rsidP="0049714F">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0</w:t>
            </w:r>
            <w:r>
              <w:rPr>
                <w:rFonts w:ascii="Cambria" w:hAnsi="Cambria"/>
                <w:i/>
                <w:sz w:val="18"/>
                <w:szCs w:val="18"/>
              </w:rPr>
              <w:t>3</w:t>
            </w:r>
          </w:p>
          <w:p w:rsidR="003C53A0" w:rsidRPr="002A5367" w:rsidRDefault="003C53A0" w:rsidP="0049714F">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3C53A0" w:rsidRPr="002A5367" w:rsidRDefault="003C53A0" w:rsidP="0049714F">
            <w:pPr>
              <w:spacing w:after="0" w:line="240" w:lineRule="auto"/>
              <w:jc w:val="both"/>
              <w:rPr>
                <w:rFonts w:ascii="Cambria" w:hAnsi="Cambria"/>
                <w:i/>
                <w:sz w:val="18"/>
                <w:szCs w:val="18"/>
              </w:rPr>
            </w:pPr>
            <w:r w:rsidRPr="002A5367">
              <w:rPr>
                <w:rFonts w:ascii="Cambria" w:hAnsi="Cambria"/>
                <w:b/>
                <w:i/>
                <w:sz w:val="18"/>
                <w:szCs w:val="18"/>
              </w:rPr>
              <w:t>Grupo Funcional:</w:t>
            </w:r>
            <w:r w:rsidRPr="002A5367">
              <w:rPr>
                <w:rFonts w:ascii="Cambria" w:hAnsi="Cambria"/>
                <w:i/>
                <w:sz w:val="18"/>
                <w:szCs w:val="18"/>
              </w:rPr>
              <w:t xml:space="preserve">                    0008</w:t>
            </w:r>
          </w:p>
          <w:p w:rsidR="003C53A0" w:rsidRPr="00EE4ABE" w:rsidRDefault="003C53A0" w:rsidP="0049714F">
            <w:pPr>
              <w:spacing w:after="0" w:line="240" w:lineRule="auto"/>
              <w:jc w:val="both"/>
              <w:rPr>
                <w:rFonts w:ascii="Cambria" w:hAnsi="Cambria"/>
                <w:i/>
                <w:sz w:val="18"/>
                <w:szCs w:val="18"/>
              </w:rPr>
            </w:pPr>
            <w:r w:rsidRPr="002A5367">
              <w:rPr>
                <w:rFonts w:ascii="Cambria" w:hAnsi="Cambria"/>
                <w:b/>
                <w:i/>
                <w:sz w:val="18"/>
                <w:szCs w:val="18"/>
              </w:rPr>
              <w:t>Meta Presupuestal:</w:t>
            </w:r>
            <w:r w:rsidRPr="002A5367">
              <w:rPr>
                <w:rFonts w:ascii="Cambria" w:hAnsi="Cambria"/>
                <w:i/>
                <w:sz w:val="18"/>
                <w:szCs w:val="18"/>
              </w:rPr>
              <w:t xml:space="preserve">                0</w:t>
            </w:r>
            <w:r>
              <w:rPr>
                <w:rFonts w:ascii="Cambria" w:hAnsi="Cambria"/>
                <w:i/>
                <w:sz w:val="18"/>
                <w:szCs w:val="18"/>
              </w:rPr>
              <w:t>086</w:t>
            </w:r>
          </w:p>
        </w:tc>
      </w:tr>
    </w:tbl>
    <w:p w:rsidR="003C53A0" w:rsidRDefault="003C53A0" w:rsidP="003C53A0">
      <w:pPr>
        <w:pStyle w:val="Prrafodelista"/>
        <w:spacing w:after="0" w:line="240" w:lineRule="auto"/>
        <w:ind w:left="0"/>
        <w:jc w:val="both"/>
        <w:rPr>
          <w:rFonts w:asciiTheme="majorHAnsi" w:eastAsia="Times New Roman" w:hAnsiTheme="majorHAnsi" w:cstheme="minorHAnsi"/>
          <w:b/>
          <w:i/>
          <w:sz w:val="18"/>
          <w:szCs w:val="18"/>
          <w:lang w:val="es-ES" w:eastAsia="es-ES"/>
        </w:rPr>
      </w:pPr>
    </w:p>
    <w:p w:rsidR="00F87C93" w:rsidRPr="007A6E02" w:rsidRDefault="00F87C93" w:rsidP="00F87C93">
      <w:pPr>
        <w:pStyle w:val="Prrafodelista"/>
        <w:spacing w:after="0" w:line="240" w:lineRule="auto"/>
        <w:ind w:left="284"/>
        <w:jc w:val="both"/>
        <w:rPr>
          <w:rFonts w:asciiTheme="majorHAnsi" w:eastAsia="Times New Roman" w:hAnsiTheme="majorHAnsi" w:cstheme="minorHAnsi"/>
          <w:b/>
          <w:i/>
          <w:color w:val="9933FF"/>
          <w:sz w:val="16"/>
          <w:szCs w:val="18"/>
          <w:lang w:val="es-ES" w:eastAsia="es-ES"/>
        </w:rPr>
      </w:pPr>
    </w:p>
    <w:p w:rsidR="0049714F" w:rsidRPr="0049714F" w:rsidRDefault="0049714F" w:rsidP="0049714F">
      <w:pPr>
        <w:pStyle w:val="Prrafodelista"/>
        <w:numPr>
          <w:ilvl w:val="0"/>
          <w:numId w:val="28"/>
        </w:numPr>
        <w:tabs>
          <w:tab w:val="left" w:pos="142"/>
          <w:tab w:val="left" w:pos="284"/>
          <w:tab w:val="left" w:pos="567"/>
        </w:tabs>
        <w:spacing w:after="0" w:line="240" w:lineRule="auto"/>
        <w:jc w:val="both"/>
        <w:rPr>
          <w:rFonts w:asciiTheme="majorHAnsi" w:eastAsia="Times New Roman" w:hAnsiTheme="majorHAnsi" w:cstheme="minorHAnsi"/>
          <w:b/>
          <w:i/>
          <w:color w:val="9933FF"/>
          <w:sz w:val="18"/>
          <w:szCs w:val="18"/>
          <w:lang w:val="es-ES" w:eastAsia="es-ES"/>
        </w:rPr>
      </w:pPr>
      <w:r w:rsidRPr="0049714F">
        <w:rPr>
          <w:rFonts w:asciiTheme="majorHAnsi" w:eastAsia="Times New Roman" w:hAnsiTheme="majorHAnsi" w:cstheme="minorHAnsi"/>
          <w:b/>
          <w:i/>
          <w:color w:val="9933FF"/>
          <w:sz w:val="18"/>
          <w:szCs w:val="18"/>
          <w:lang w:val="es-ES" w:eastAsia="es-ES"/>
        </w:rPr>
        <w:t>CRONOGRAMA Y ETAPAS DEL PROCESO</w:t>
      </w:r>
    </w:p>
    <w:p w:rsidR="0049714F" w:rsidRPr="00420D71" w:rsidRDefault="0049714F" w:rsidP="0049714F">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080" w:type="dxa"/>
        <w:tblInd w:w="959" w:type="dxa"/>
        <w:tblLayout w:type="fixed"/>
        <w:tblLook w:val="04A0" w:firstRow="1" w:lastRow="0" w:firstColumn="1" w:lastColumn="0" w:noHBand="0" w:noVBand="1"/>
      </w:tblPr>
      <w:tblGrid>
        <w:gridCol w:w="3544"/>
        <w:gridCol w:w="2693"/>
        <w:gridCol w:w="1843"/>
      </w:tblGrid>
      <w:tr w:rsidR="0049714F" w:rsidRPr="00CC3D5A" w:rsidTr="0049714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9714F" w:rsidRPr="00CC3D5A" w:rsidRDefault="0049714F" w:rsidP="0049714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9714F" w:rsidRPr="00CC3D5A" w:rsidRDefault="0049714F" w:rsidP="0049714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84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49714F" w:rsidRPr="00CC3D5A" w:rsidRDefault="0049714F" w:rsidP="0049714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49714F" w:rsidRPr="00CC3D5A" w:rsidRDefault="0049714F" w:rsidP="0049714F">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07"/>
        <w:gridCol w:w="3275"/>
        <w:gridCol w:w="2596"/>
        <w:gridCol w:w="1943"/>
      </w:tblGrid>
      <w:tr w:rsidR="0049714F" w:rsidRPr="00CC3D5A" w:rsidTr="0049714F">
        <w:trPr>
          <w:trHeight w:val="569"/>
        </w:trPr>
        <w:tc>
          <w:tcPr>
            <w:tcW w:w="26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343"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4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49714F" w:rsidRPr="00CC3D5A" w:rsidTr="0049714F">
        <w:trPr>
          <w:trHeight w:val="857"/>
        </w:trPr>
        <w:tc>
          <w:tcPr>
            <w:tcW w:w="265"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343"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48"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49714F" w:rsidRPr="00CC3D5A" w:rsidTr="0049714F">
        <w:tc>
          <w:tcPr>
            <w:tcW w:w="265"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343"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48"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6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49714F" w:rsidRPr="00CC3D5A" w:rsidRDefault="0049714F" w:rsidP="0049714F">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280"/>
        <w:gridCol w:w="2583"/>
        <w:gridCol w:w="1951"/>
      </w:tblGrid>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Evaluación de Hoja de vida documentada  en el portal web del </w:t>
            </w:r>
            <w:r w:rsidRPr="00CC3D5A">
              <w:rPr>
                <w:rFonts w:asciiTheme="majorHAnsi" w:eastAsia="Times New Roman" w:hAnsiTheme="majorHAnsi" w:cstheme="minorHAnsi"/>
                <w:i/>
                <w:sz w:val="18"/>
                <w:szCs w:val="18"/>
                <w:lang w:val="es-ES" w:eastAsia="es-ES"/>
              </w:rPr>
              <w:lastRenderedPageBreak/>
              <w:t>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 xml:space="preserve">25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Personal bajo el RLE. </w:t>
            </w:r>
            <w:r w:rsidRPr="00CC3D5A">
              <w:rPr>
                <w:rFonts w:asciiTheme="majorHAnsi" w:eastAsia="Times New Roman" w:hAnsiTheme="majorHAnsi" w:cstheme="minorHAnsi"/>
                <w:i/>
                <w:sz w:val="18"/>
                <w:szCs w:val="18"/>
                <w:lang w:val="es-ES" w:eastAsia="es-ES"/>
              </w:rPr>
              <w:lastRenderedPageBreak/>
              <w:t>“CAS</w:t>
            </w:r>
          </w:p>
        </w:tc>
      </w:tr>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06</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49714F" w:rsidRPr="00CC3D5A" w:rsidTr="0049714F">
        <w:tc>
          <w:tcPr>
            <w:tcW w:w="266"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345"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1978"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49714F" w:rsidRPr="00573899" w:rsidRDefault="0049714F" w:rsidP="0049714F">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49714F" w:rsidRPr="00CC3D5A" w:rsidTr="0049714F">
        <w:tc>
          <w:tcPr>
            <w:tcW w:w="425"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49714F" w:rsidRPr="00CC3D5A" w:rsidRDefault="0049714F" w:rsidP="0049714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06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Diciembre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49714F" w:rsidRPr="00CC3D5A" w:rsidRDefault="0049714F" w:rsidP="0049714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9714F">
      <w:pPr>
        <w:pStyle w:val="Prrafodelista"/>
        <w:numPr>
          <w:ilvl w:val="0"/>
          <w:numId w:val="28"/>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w:t>
      </w:r>
      <w:r w:rsidR="00F87C93">
        <w:rPr>
          <w:rFonts w:asciiTheme="majorHAnsi" w:eastAsia="Times New Roman" w:hAnsiTheme="majorHAnsi" w:cstheme="minorHAnsi"/>
          <w:i/>
          <w:sz w:val="18"/>
          <w:szCs w:val="18"/>
          <w:shd w:val="clear" w:color="auto" w:fill="CCFFCC"/>
          <w:lang w:val="es-ES" w:eastAsia="es-ES"/>
        </w:rPr>
        <w:t>1</w:t>
      </w:r>
      <w:r w:rsidR="00B679E9">
        <w:rPr>
          <w:rFonts w:asciiTheme="majorHAnsi" w:eastAsia="Times New Roman" w:hAnsiTheme="majorHAnsi" w:cstheme="minorHAnsi"/>
          <w:i/>
          <w:sz w:val="18"/>
          <w:szCs w:val="18"/>
          <w:shd w:val="clear" w:color="auto" w:fill="CCFFCC"/>
          <w:lang w:val="es-ES" w:eastAsia="es-ES"/>
        </w:rPr>
        <w:t>2</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9714F">
      <w:pPr>
        <w:pStyle w:val="Prrafodelista"/>
        <w:numPr>
          <w:ilvl w:val="0"/>
          <w:numId w:val="28"/>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B679E9" w:rsidRPr="00B41BDD" w:rsidRDefault="00B679E9" w:rsidP="00B679E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ESPECIALISTA EN INTEGRACION CONTABLE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679E9" w:rsidRPr="00E13CEF" w:rsidRDefault="00B679E9" w:rsidP="005836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9E9" w:rsidRPr="005421A2" w:rsidRDefault="00B679E9" w:rsidP="00B679E9">
            <w:pPr>
              <w:pStyle w:val="Prrafodelista"/>
              <w:numPr>
                <w:ilvl w:val="0"/>
                <w:numId w:val="3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679E9" w:rsidRPr="00B56C8B" w:rsidRDefault="00B679E9" w:rsidP="00B679E9">
            <w:pPr>
              <w:pStyle w:val="Prrafodelista"/>
              <w:numPr>
                <w:ilvl w:val="0"/>
                <w:numId w:val="32"/>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440EAC">
              <w:rPr>
                <w:rFonts w:ascii="Cambria" w:hAnsi="Cambria"/>
                <w:i/>
                <w:sz w:val="18"/>
                <w:szCs w:val="18"/>
              </w:rPr>
              <w:t>Tít</w:t>
            </w:r>
            <w:r>
              <w:rPr>
                <w:rFonts w:ascii="Cambria" w:hAnsi="Cambria"/>
                <w:i/>
                <w:sz w:val="18"/>
                <w:szCs w:val="18"/>
              </w:rPr>
              <w:t xml:space="preserve">ulo Profesional en Contabilidad, </w:t>
            </w:r>
            <w:r w:rsidRPr="00440EAC">
              <w:rPr>
                <w:rFonts w:ascii="Cambria" w:hAnsi="Cambria"/>
                <w:i/>
                <w:sz w:val="18"/>
                <w:szCs w:val="18"/>
              </w:rPr>
              <w:t>Colegia</w:t>
            </w:r>
            <w:r>
              <w:rPr>
                <w:rFonts w:ascii="Cambria" w:hAnsi="Cambria"/>
                <w:i/>
                <w:sz w:val="18"/>
                <w:szCs w:val="18"/>
              </w:rPr>
              <w:t>do</w:t>
            </w:r>
            <w:r w:rsidRPr="00440EAC">
              <w:rPr>
                <w:rFonts w:ascii="Cambria" w:hAnsi="Cambria"/>
                <w:i/>
                <w:sz w:val="18"/>
                <w:szCs w:val="18"/>
              </w:rPr>
              <w:t xml:space="preserve">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9E9" w:rsidRPr="00B81A1F" w:rsidRDefault="00B679E9" w:rsidP="00B679E9">
            <w:pPr>
              <w:pStyle w:val="Prrafodelista"/>
              <w:numPr>
                <w:ilvl w:val="0"/>
                <w:numId w:val="3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al sistema administrativo del MEF Contaduría Pública, Presupuesto, Tesoro Público, cierres contables, sistema de detracción, percepciones y retenciones, Auditoria </w:t>
            </w:r>
            <w:r w:rsidRPr="00B81A1F">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soporte técnico SIAF, manejo del Visual FOX</w:t>
            </w:r>
            <w:r w:rsidRPr="00B81A1F">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 y otros relacionados al puesto</w:t>
            </w:r>
            <w:r w:rsidRPr="00B81A1F">
              <w:rPr>
                <w:rFonts w:asciiTheme="majorHAnsi" w:eastAsia="Times New Roman" w:hAnsiTheme="majorHAnsi" w:cs="Calibri"/>
                <w:i/>
                <w:sz w:val="18"/>
                <w:szCs w:val="18"/>
                <w:lang w:eastAsia="es-PE"/>
              </w:rPr>
              <w:t xml:space="preserve">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B679E9" w:rsidRPr="009665D4" w:rsidRDefault="00B679E9" w:rsidP="00B679E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679E9" w:rsidRPr="009665D4" w:rsidRDefault="00B679E9" w:rsidP="00B679E9">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150 horas</w:t>
            </w:r>
          </w:p>
          <w:p w:rsidR="00B679E9" w:rsidRPr="00B41BDD" w:rsidRDefault="00B679E9" w:rsidP="00B679E9">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B679E9" w:rsidRPr="00B41BDD" w:rsidRDefault="00B679E9" w:rsidP="00B679E9">
            <w:pPr>
              <w:spacing w:after="0" w:line="240" w:lineRule="auto"/>
              <w:jc w:val="both"/>
              <w:rPr>
                <w:rFonts w:asciiTheme="majorHAnsi" w:hAnsiTheme="majorHAnsi" w:cs="Calibri"/>
                <w:b/>
                <w:i/>
                <w:sz w:val="18"/>
                <w:szCs w:val="18"/>
              </w:rPr>
            </w:pPr>
            <w:r w:rsidRPr="00B41BDD">
              <w:rPr>
                <w:rFonts w:asciiTheme="majorHAnsi" w:eastAsia="Times New Roman" w:hAnsiTheme="majorHAnsi" w:cs="Calibri"/>
                <w:b/>
                <w:i/>
                <w:sz w:val="18"/>
                <w:szCs w:val="18"/>
                <w:lang w:eastAsia="es-PE"/>
              </w:rPr>
              <w:t xml:space="preserve">DIPLOMADO EN </w:t>
            </w:r>
            <w:r>
              <w:rPr>
                <w:rFonts w:asciiTheme="majorHAnsi" w:eastAsia="Times New Roman" w:hAnsiTheme="majorHAnsi" w:cs="Calibri"/>
                <w:b/>
                <w:i/>
                <w:sz w:val="18"/>
                <w:szCs w:val="18"/>
                <w:lang w:eastAsia="es-PE"/>
              </w:rPr>
              <w:t xml:space="preserve">SIAF, GESTION </w:t>
            </w:r>
            <w:r w:rsidR="00103ACD">
              <w:rPr>
                <w:rFonts w:asciiTheme="majorHAnsi" w:eastAsia="Times New Roman" w:hAnsiTheme="majorHAnsi" w:cs="Calibri"/>
                <w:b/>
                <w:i/>
                <w:sz w:val="18"/>
                <w:szCs w:val="18"/>
                <w:lang w:eastAsia="es-PE"/>
              </w:rPr>
              <w:t>PÚBLICA.</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spacing w:after="0" w:line="240" w:lineRule="auto"/>
              <w:jc w:val="center"/>
              <w:rPr>
                <w:rFonts w:asciiTheme="majorHAnsi" w:hAnsiTheme="majorHAnsi" w:cs="Calibri"/>
                <w:b/>
                <w:i/>
                <w:sz w:val="18"/>
                <w:szCs w:val="18"/>
                <w:lang w:val="es-ES"/>
              </w:rPr>
            </w:pPr>
          </w:p>
          <w:p w:rsidR="00B679E9" w:rsidRDefault="00B679E9" w:rsidP="00583617">
            <w:pPr>
              <w:spacing w:after="0" w:line="240" w:lineRule="auto"/>
              <w:jc w:val="center"/>
              <w:rPr>
                <w:rFonts w:asciiTheme="majorHAnsi" w:hAnsiTheme="majorHAnsi" w:cs="Calibri"/>
                <w:b/>
                <w:i/>
                <w:sz w:val="18"/>
                <w:szCs w:val="18"/>
                <w:lang w:val="es-ES"/>
              </w:rPr>
            </w:pPr>
          </w:p>
          <w:p w:rsidR="00B679E9" w:rsidRDefault="00B679E9" w:rsidP="00583617">
            <w:pPr>
              <w:spacing w:after="0" w:line="240" w:lineRule="auto"/>
              <w:jc w:val="center"/>
              <w:rPr>
                <w:rFonts w:asciiTheme="majorHAnsi" w:hAnsiTheme="majorHAnsi" w:cs="Calibri"/>
                <w:b/>
                <w:i/>
                <w:sz w:val="18"/>
                <w:szCs w:val="18"/>
                <w:lang w:val="es-ES"/>
              </w:rPr>
            </w:pPr>
          </w:p>
          <w:p w:rsidR="00B679E9" w:rsidRDefault="00B679E9" w:rsidP="00583617">
            <w:pPr>
              <w:spacing w:after="0" w:line="240" w:lineRule="auto"/>
              <w:jc w:val="center"/>
              <w:rPr>
                <w:rFonts w:asciiTheme="majorHAnsi" w:hAnsiTheme="majorHAnsi" w:cs="Calibri"/>
                <w:b/>
                <w:i/>
                <w:sz w:val="18"/>
                <w:szCs w:val="18"/>
                <w:lang w:val="es-ES"/>
              </w:rPr>
            </w:pPr>
          </w:p>
          <w:p w:rsidR="00B679E9" w:rsidRPr="009665D4" w:rsidRDefault="00B679E9" w:rsidP="005836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679E9" w:rsidRPr="009665D4" w:rsidRDefault="00B679E9" w:rsidP="005836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679E9" w:rsidRDefault="00B679E9" w:rsidP="005836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679E9" w:rsidRDefault="00B679E9" w:rsidP="00583617">
            <w:pPr>
              <w:spacing w:after="0" w:line="240" w:lineRule="auto"/>
              <w:jc w:val="center"/>
              <w:rPr>
                <w:rFonts w:asciiTheme="majorHAnsi" w:hAnsiTheme="majorHAnsi" w:cs="Calibri"/>
                <w:b/>
                <w:i/>
                <w:sz w:val="18"/>
                <w:szCs w:val="18"/>
                <w:lang w:val="es-ES"/>
              </w:rPr>
            </w:pPr>
          </w:p>
          <w:p w:rsidR="00B679E9" w:rsidRDefault="00B679E9" w:rsidP="0058361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679E9" w:rsidRPr="009665D4" w:rsidRDefault="00B679E9" w:rsidP="005836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Default="00B679E9" w:rsidP="0058361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980B58" w:rsidRDefault="00B679E9" w:rsidP="00B679E9">
            <w:pPr>
              <w:pStyle w:val="Prrafodelista"/>
              <w:numPr>
                <w:ilvl w:val="0"/>
                <w:numId w:val="3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lastRenderedPageBreak/>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B679E9" w:rsidRPr="00946642" w:rsidRDefault="00B679E9" w:rsidP="005836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5 Años</w:t>
            </w:r>
          </w:p>
          <w:p w:rsidR="00B679E9" w:rsidRPr="009665D4" w:rsidRDefault="00B679E9" w:rsidP="005836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 Años</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B41BDD" w:rsidRDefault="00B679E9" w:rsidP="00B679E9">
            <w:pPr>
              <w:pStyle w:val="Prrafodelista"/>
              <w:numPr>
                <w:ilvl w:val="0"/>
                <w:numId w:val="30"/>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como analista de cuentas, especialista en elaboración de Estados Financieros y presupuestarios a nivel pliego y unidades ejecutoras a  partir de la obtención del título profesional </w:t>
            </w:r>
            <w:r w:rsidRPr="00B41BDD">
              <w:rPr>
                <w:rFonts w:asciiTheme="majorHAnsi" w:hAnsiTheme="majorHAnsi" w:cs="Calibri"/>
                <w:b/>
                <w:i/>
                <w:sz w:val="18"/>
                <w:szCs w:val="18"/>
                <w:lang w:val="es-ES"/>
              </w:rPr>
              <w:t>:</w:t>
            </w:r>
          </w:p>
          <w:p w:rsidR="00B679E9" w:rsidRPr="00946642" w:rsidRDefault="00B679E9" w:rsidP="005836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B679E9" w:rsidRPr="009665D4" w:rsidRDefault="00B679E9" w:rsidP="005836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679E9" w:rsidRPr="009665D4" w:rsidTr="00583617">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1F740B" w:rsidRDefault="00B679E9" w:rsidP="00B679E9">
            <w:pPr>
              <w:pStyle w:val="Prrafodelista"/>
              <w:numPr>
                <w:ilvl w:val="0"/>
                <w:numId w:val="3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679E9" w:rsidRPr="00F8119F" w:rsidRDefault="00103ACD" w:rsidP="00583617">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 xml:space="preserve">Ofimática </w:t>
            </w:r>
            <w:r w:rsidR="00B679E9" w:rsidRPr="000775F6">
              <w:rPr>
                <w:rFonts w:asciiTheme="majorHAnsi" w:hAnsiTheme="majorHAnsi" w:cs="Calibri"/>
                <w:i/>
                <w:sz w:val="18"/>
                <w:szCs w:val="18"/>
              </w:rPr>
              <w:t xml:space="preserve">a nivel </w:t>
            </w:r>
            <w:r w:rsidR="00B679E9">
              <w:rPr>
                <w:rFonts w:asciiTheme="majorHAnsi" w:hAnsiTheme="majorHAnsi" w:cs="Calibri"/>
                <w:i/>
                <w:sz w:val="18"/>
                <w:szCs w:val="18"/>
              </w:rPr>
              <w:t>básico.</w:t>
            </w:r>
          </w:p>
        </w:tc>
        <w:tc>
          <w:tcPr>
            <w:tcW w:w="1039" w:type="dxa"/>
            <w:tcBorders>
              <w:top w:val="single" w:sz="4" w:space="0" w:color="auto"/>
              <w:left w:val="nil"/>
              <w:bottom w:val="single" w:sz="4" w:space="0" w:color="auto"/>
              <w:right w:val="single" w:sz="4" w:space="0" w:color="auto"/>
            </w:tcBorders>
            <w:shd w:val="clear" w:color="auto" w:fill="auto"/>
          </w:tcPr>
          <w:p w:rsidR="00B679E9" w:rsidRPr="00F8119F" w:rsidRDefault="00B679E9" w:rsidP="00583617">
            <w:pPr>
              <w:spacing w:after="0" w:line="240" w:lineRule="auto"/>
              <w:jc w:val="center"/>
              <w:rPr>
                <w:rFonts w:asciiTheme="majorHAnsi" w:eastAsia="Times New Roman" w:hAnsiTheme="majorHAnsi" w:cs="Calibri"/>
                <w:b/>
                <w:i/>
                <w:sz w:val="18"/>
                <w:szCs w:val="18"/>
                <w:lang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679E9" w:rsidRDefault="00B679E9" w:rsidP="00583617">
            <w:pPr>
              <w:spacing w:after="0" w:line="240" w:lineRule="auto"/>
              <w:jc w:val="center"/>
              <w:rPr>
                <w:rFonts w:asciiTheme="majorHAnsi" w:eastAsia="Times New Roman" w:hAnsiTheme="majorHAnsi" w:cs="Calibri"/>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p>
          <w:p w:rsidR="00B679E9" w:rsidRPr="009665D4" w:rsidRDefault="00B679E9" w:rsidP="005836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679E9" w:rsidRDefault="00B679E9" w:rsidP="005836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679E9" w:rsidRPr="009665D4" w:rsidRDefault="00B679E9" w:rsidP="005836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679E9" w:rsidRPr="00E13CEF" w:rsidRDefault="00B679E9" w:rsidP="005836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679E9" w:rsidRPr="00E13CEF" w:rsidRDefault="00B679E9" w:rsidP="005836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679E9" w:rsidRPr="009665D4"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679E9" w:rsidRPr="009665D4" w:rsidTr="00583617">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9665D4" w:rsidRDefault="00B679E9" w:rsidP="00B679E9">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679E9" w:rsidRPr="009665D4" w:rsidTr="00583617">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9665D4" w:rsidRDefault="00B679E9" w:rsidP="00B679E9">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679E9" w:rsidRPr="009665D4" w:rsidTr="00583617">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9665D4" w:rsidRDefault="00B679E9" w:rsidP="00B679E9">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679E9" w:rsidRPr="009665D4" w:rsidTr="00583617">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679E9" w:rsidRPr="009665D4" w:rsidRDefault="00B679E9" w:rsidP="00B679E9">
            <w:pPr>
              <w:numPr>
                <w:ilvl w:val="0"/>
                <w:numId w:val="3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679E9" w:rsidRDefault="00B679E9" w:rsidP="005836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679E9" w:rsidRPr="009665D4" w:rsidRDefault="00B679E9" w:rsidP="005836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679E9" w:rsidRPr="009665D4" w:rsidTr="005836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679E9" w:rsidRPr="009665D4" w:rsidRDefault="00B679E9" w:rsidP="005836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679E9" w:rsidRPr="009665D4" w:rsidRDefault="00B679E9" w:rsidP="005836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679E9" w:rsidRPr="009665D4" w:rsidRDefault="00B679E9" w:rsidP="005836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679E9" w:rsidRPr="009665D4" w:rsidRDefault="00B679E9" w:rsidP="005836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9714F">
      <w:pPr>
        <w:pStyle w:val="Prrafodelista"/>
        <w:numPr>
          <w:ilvl w:val="0"/>
          <w:numId w:val="28"/>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49714F">
      <w:pPr>
        <w:pStyle w:val="Prrafodelista"/>
        <w:numPr>
          <w:ilvl w:val="0"/>
          <w:numId w:val="28"/>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71"/>
        <w:gridCol w:w="2829"/>
        <w:gridCol w:w="850"/>
        <w:gridCol w:w="931"/>
        <w:gridCol w:w="1633"/>
        <w:gridCol w:w="832"/>
      </w:tblGrid>
      <w:tr w:rsidR="008533EA" w:rsidRPr="008533EA" w:rsidTr="00505256">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829"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33"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31788" w:rsidRPr="001A4B41" w:rsidTr="00505256">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Default="00BE7092" w:rsidP="007648E4">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31788" w:rsidRPr="00C333ED" w:rsidRDefault="00103ACD" w:rsidP="00531788">
            <w:pPr>
              <w:spacing w:after="0" w:line="360" w:lineRule="auto"/>
              <w:rPr>
                <w:rFonts w:asciiTheme="majorHAnsi" w:hAnsiTheme="majorHAnsi"/>
                <w:i/>
                <w:sz w:val="18"/>
                <w:szCs w:val="18"/>
              </w:rPr>
            </w:pPr>
            <w:r>
              <w:rPr>
                <w:rFonts w:asciiTheme="majorHAnsi" w:eastAsiaTheme="minorHAnsi" w:hAnsiTheme="majorHAnsi" w:cs="Calibri"/>
                <w:i/>
                <w:sz w:val="18"/>
                <w:szCs w:val="18"/>
                <w:lang w:val="es-ES" w:eastAsia="es-ES"/>
              </w:rPr>
              <w:t>ESPECIALISTA EN INTEGRACION CONTABLE</w:t>
            </w:r>
          </w:p>
        </w:tc>
        <w:tc>
          <w:tcPr>
            <w:tcW w:w="2829" w:type="dxa"/>
            <w:tcBorders>
              <w:top w:val="single" w:sz="4" w:space="0" w:color="auto"/>
              <w:left w:val="nil"/>
              <w:bottom w:val="single" w:sz="4" w:space="0" w:color="auto"/>
              <w:right w:val="single" w:sz="4" w:space="0" w:color="auto"/>
            </w:tcBorders>
            <w:shd w:val="clear" w:color="auto" w:fill="auto"/>
            <w:vAlign w:val="center"/>
          </w:tcPr>
          <w:p w:rsidR="00531788" w:rsidRPr="00C333ED" w:rsidRDefault="00103ACD" w:rsidP="00F86074">
            <w:pPr>
              <w:spacing w:after="0" w:line="360" w:lineRule="auto"/>
              <w:rPr>
                <w:rFonts w:asciiTheme="majorHAnsi" w:hAnsiTheme="majorHAnsi"/>
                <w:i/>
                <w:sz w:val="18"/>
                <w:szCs w:val="18"/>
              </w:rPr>
            </w:pPr>
            <w:r>
              <w:rPr>
                <w:rFonts w:asciiTheme="majorHAnsi" w:eastAsiaTheme="minorHAnsi" w:hAnsiTheme="majorHAnsi" w:cstheme="minorBidi"/>
                <w:i/>
                <w:sz w:val="18"/>
                <w:szCs w:val="18"/>
              </w:rPr>
              <w:t>TITULO PROFESIONAL EN CONTABILIDAD, COLEGIADO Y HABILITACION VIGENTE.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Pr="001A4B41" w:rsidRDefault="00796C25" w:rsidP="00531788">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31788" w:rsidRPr="001A4B41" w:rsidRDefault="00796C25" w:rsidP="00531788">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DD1195" w:rsidRPr="00BF1797" w:rsidRDefault="00103ACD" w:rsidP="00DD1195">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REGIONAL DE ADMINISTRACION</w:t>
            </w:r>
          </w:p>
          <w:p w:rsidR="00531788" w:rsidRPr="001A4B41" w:rsidRDefault="00531788" w:rsidP="00531788">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531788" w:rsidRPr="001A4B41" w:rsidRDefault="00103ACD" w:rsidP="00103ACD">
            <w:pPr>
              <w:jc w:val="center"/>
              <w:rPr>
                <w:rFonts w:ascii="Cambria" w:hAnsi="Cambria"/>
                <w:i/>
                <w:sz w:val="16"/>
                <w:szCs w:val="16"/>
              </w:rPr>
            </w:pPr>
            <w:r>
              <w:rPr>
                <w:rFonts w:ascii="Cambria" w:hAnsi="Cambria"/>
                <w:i/>
                <w:sz w:val="16"/>
                <w:szCs w:val="18"/>
              </w:rPr>
              <w:t>4,500</w:t>
            </w:r>
            <w:r w:rsidR="008A2099">
              <w:rPr>
                <w:rFonts w:ascii="Cambria" w:hAnsi="Cambria"/>
                <w:i/>
                <w:sz w:val="16"/>
                <w:szCs w:val="18"/>
              </w:rPr>
              <w:t>.00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2413C9" w:rsidRDefault="002413C9" w:rsidP="00B832F3">
      <w:pPr>
        <w:spacing w:after="0"/>
        <w:jc w:val="center"/>
        <w:rPr>
          <w:rFonts w:asciiTheme="majorHAnsi" w:hAnsiTheme="majorHAnsi" w:cstheme="minorHAnsi"/>
          <w:b/>
          <w:i/>
          <w:sz w:val="18"/>
          <w:szCs w:val="18"/>
          <w:u w:val="single"/>
        </w:rPr>
      </w:pPr>
    </w:p>
    <w:p w:rsidR="002413C9" w:rsidRDefault="002413C9"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2413C9" w:rsidRDefault="002413C9" w:rsidP="00B832F3">
      <w:pPr>
        <w:spacing w:after="0"/>
        <w:ind w:left="1080"/>
        <w:contextualSpacing/>
        <w:jc w:val="center"/>
        <w:rPr>
          <w:rFonts w:asciiTheme="majorHAnsi" w:hAnsiTheme="majorHAnsi" w:cstheme="minorHAnsi"/>
          <w:b/>
          <w:i/>
          <w:sz w:val="18"/>
          <w:szCs w:val="18"/>
          <w:u w:val="single"/>
        </w:rPr>
      </w:pPr>
    </w:p>
    <w:p w:rsidR="002413C9" w:rsidRDefault="002413C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6266F7" w:rsidRDefault="006266F7" w:rsidP="00B832F3">
      <w:pPr>
        <w:spacing w:after="0"/>
        <w:ind w:left="1080"/>
        <w:contextualSpacing/>
        <w:jc w:val="center"/>
        <w:rPr>
          <w:rFonts w:asciiTheme="majorHAnsi" w:hAnsiTheme="majorHAnsi" w:cstheme="minorHAnsi"/>
          <w:b/>
          <w:i/>
          <w:sz w:val="18"/>
          <w:szCs w:val="18"/>
          <w:u w:val="single"/>
        </w:rPr>
      </w:pPr>
    </w:p>
    <w:p w:rsidR="002413C9" w:rsidRDefault="002413C9" w:rsidP="00B832F3">
      <w:pPr>
        <w:spacing w:after="0"/>
        <w:ind w:left="1080"/>
        <w:contextualSpacing/>
        <w:jc w:val="center"/>
        <w:rPr>
          <w:rFonts w:asciiTheme="majorHAnsi" w:hAnsiTheme="majorHAnsi" w:cstheme="minorHAnsi"/>
          <w:b/>
          <w:i/>
          <w:sz w:val="18"/>
          <w:szCs w:val="18"/>
          <w:u w:val="single"/>
        </w:rPr>
      </w:pPr>
    </w:p>
    <w:p w:rsidR="002413C9" w:rsidRDefault="002413C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2413C9" w:rsidRDefault="002413C9"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6266F7" w:rsidRDefault="006266F7" w:rsidP="00424CCD">
      <w:pPr>
        <w:spacing w:after="0"/>
        <w:contextualSpacing/>
        <w:jc w:val="center"/>
        <w:rPr>
          <w:rFonts w:asciiTheme="majorHAnsi" w:hAnsiTheme="majorHAnsi" w:cstheme="minorHAnsi"/>
          <w:b/>
          <w:i/>
          <w:sz w:val="18"/>
          <w:szCs w:val="18"/>
          <w:u w:val="single"/>
        </w:rPr>
      </w:pPr>
    </w:p>
    <w:p w:rsidR="002413C9" w:rsidRDefault="002413C9"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w:t>
      </w:r>
      <w:r w:rsidR="00F5026F">
        <w:rPr>
          <w:rFonts w:asciiTheme="majorHAnsi" w:eastAsia="Times New Roman" w:hAnsiTheme="majorHAnsi" w:cs="Arial"/>
          <w:i/>
          <w:sz w:val="18"/>
          <w:szCs w:val="18"/>
          <w:lang w:val="es-ES_tradnl" w:eastAsia="es-ES"/>
        </w:rPr>
        <w:t>0</w:t>
      </w:r>
      <w:r w:rsidRPr="00CC3D5A">
        <w:rPr>
          <w:rFonts w:asciiTheme="majorHAnsi" w:eastAsia="Times New Roman" w:hAnsiTheme="majorHAnsi" w:cs="Arial"/>
          <w:i/>
          <w:sz w:val="18"/>
          <w:szCs w:val="18"/>
          <w:lang w:val="es-ES_tradnl" w:eastAsia="es-ES"/>
        </w:rPr>
        <w:t>:</w:t>
      </w:r>
      <w:r w:rsidR="009B2478">
        <w:rPr>
          <w:rFonts w:asciiTheme="majorHAnsi" w:eastAsia="Times New Roman" w:hAnsiTheme="majorHAnsi" w:cs="Arial"/>
          <w:i/>
          <w:sz w:val="18"/>
          <w:szCs w:val="18"/>
          <w:lang w:val="es-ES_tradnl" w:eastAsia="es-ES"/>
        </w:rPr>
        <w:t>5</w:t>
      </w:r>
      <w:r w:rsidR="00D62A0C">
        <w:rPr>
          <w:rFonts w:asciiTheme="majorHAnsi" w:eastAsia="Times New Roman" w:hAnsiTheme="majorHAnsi" w:cs="Arial"/>
          <w:i/>
          <w:sz w:val="18"/>
          <w:szCs w:val="18"/>
          <w:lang w:val="es-ES_tradnl" w:eastAsia="es-ES"/>
        </w:rPr>
        <w:t>5</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9A" w:rsidRDefault="00AA349A" w:rsidP="002A39E7">
      <w:pPr>
        <w:spacing w:after="0" w:line="240" w:lineRule="auto"/>
      </w:pPr>
      <w:r>
        <w:separator/>
      </w:r>
    </w:p>
  </w:endnote>
  <w:endnote w:type="continuationSeparator" w:id="0">
    <w:p w:rsidR="00AA349A" w:rsidRDefault="00AA349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4F" w:rsidRPr="00E327B6" w:rsidRDefault="0049714F"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714F" w:rsidRPr="00E327B6" w:rsidRDefault="0049714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9368A" w:rsidRPr="00A9368A">
                            <w:rPr>
                              <w:noProof/>
                              <w:color w:val="0F243E" w:themeColor="text2" w:themeShade="80"/>
                              <w:sz w:val="26"/>
                              <w:szCs w:val="26"/>
                              <w:lang w:val="es-ES"/>
                            </w:rPr>
                            <w:t>18</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49714F" w:rsidRPr="00E327B6" w:rsidRDefault="0049714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9368A" w:rsidRPr="00A9368A">
                      <w:rPr>
                        <w:noProof/>
                        <w:color w:val="0F243E" w:themeColor="text2" w:themeShade="80"/>
                        <w:sz w:val="26"/>
                        <w:szCs w:val="26"/>
                        <w:lang w:val="es-ES"/>
                      </w:rPr>
                      <w:t>18</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49714F" w:rsidRDefault="004971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9A" w:rsidRDefault="00AA349A" w:rsidP="002A39E7">
      <w:pPr>
        <w:spacing w:after="0" w:line="240" w:lineRule="auto"/>
      </w:pPr>
      <w:r>
        <w:separator/>
      </w:r>
    </w:p>
  </w:footnote>
  <w:footnote w:type="continuationSeparator" w:id="0">
    <w:p w:rsidR="00AA349A" w:rsidRDefault="00AA349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4F" w:rsidRDefault="0049714F"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N°112-2016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9714F" w:rsidRDefault="0049714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49714F" w:rsidRDefault="0049714F" w:rsidP="008D035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REGIONAL DE ADMINISTRACION.</w:t>
    </w:r>
  </w:p>
  <w:p w:rsidR="0049714F" w:rsidRDefault="0049714F"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CF1153"/>
    <w:multiLevelType w:val="hybridMultilevel"/>
    <w:tmpl w:val="86947A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3">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B2D1825"/>
    <w:multiLevelType w:val="multilevel"/>
    <w:tmpl w:val="FC7A58B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E9A7D0A"/>
    <w:multiLevelType w:val="hybridMultilevel"/>
    <w:tmpl w:val="B4EA0C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3F131D8"/>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6">
    <w:nsid w:val="4D0F0738"/>
    <w:multiLevelType w:val="hybridMultilevel"/>
    <w:tmpl w:val="341CA110"/>
    <w:lvl w:ilvl="0" w:tplc="280A000F">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866EAA"/>
    <w:multiLevelType w:val="hybridMultilevel"/>
    <w:tmpl w:val="9AA2D936"/>
    <w:lvl w:ilvl="0" w:tplc="E3E0CB1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53057DB"/>
    <w:multiLevelType w:val="hybridMultilevel"/>
    <w:tmpl w:val="5FE8C2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9">
    <w:nsid w:val="70A06CB7"/>
    <w:multiLevelType w:val="multilevel"/>
    <w:tmpl w:val="CD803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4F5510"/>
    <w:multiLevelType w:val="multilevel"/>
    <w:tmpl w:val="6CA224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3"/>
  </w:num>
  <w:num w:numId="10">
    <w:abstractNumId w:val="31"/>
  </w:num>
  <w:num w:numId="11">
    <w:abstractNumId w:val="12"/>
  </w:num>
  <w:num w:numId="12">
    <w:abstractNumId w:val="6"/>
  </w:num>
  <w:num w:numId="13">
    <w:abstractNumId w:val="26"/>
  </w:num>
  <w:num w:numId="14">
    <w:abstractNumId w:val="0"/>
  </w:num>
  <w:num w:numId="15">
    <w:abstractNumId w:val="2"/>
  </w:num>
  <w:num w:numId="16">
    <w:abstractNumId w:val="4"/>
  </w:num>
  <w:num w:numId="17">
    <w:abstractNumId w:val="28"/>
  </w:num>
  <w:num w:numId="18">
    <w:abstractNumId w:val="19"/>
  </w:num>
  <w:num w:numId="19">
    <w:abstractNumId w:val="16"/>
  </w:num>
  <w:num w:numId="20">
    <w:abstractNumId w:val="1"/>
  </w:num>
  <w:num w:numId="21">
    <w:abstractNumId w:val="9"/>
  </w:num>
  <w:num w:numId="22">
    <w:abstractNumId w:val="3"/>
  </w:num>
  <w:num w:numId="23">
    <w:abstractNumId w:val="27"/>
  </w:num>
  <w:num w:numId="24">
    <w:abstractNumId w:val="5"/>
  </w:num>
  <w:num w:numId="25">
    <w:abstractNumId w:val="20"/>
  </w:num>
  <w:num w:numId="26">
    <w:abstractNumId w:val="30"/>
  </w:num>
  <w:num w:numId="27">
    <w:abstractNumId w:val="29"/>
  </w:num>
  <w:num w:numId="28">
    <w:abstractNumId w:val="7"/>
  </w:num>
  <w:num w:numId="29">
    <w:abstractNumId w:val="14"/>
  </w:num>
  <w:num w:numId="30">
    <w:abstractNumId w:val="13"/>
  </w:num>
  <w:num w:numId="31">
    <w:abstractNumId w:val="8"/>
  </w:num>
  <w:num w:numId="3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4BD4"/>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225"/>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529F"/>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3ACD"/>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5963"/>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BA8"/>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3EAA"/>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3C9"/>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1AE"/>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3A0"/>
    <w:rsid w:val="003C5774"/>
    <w:rsid w:val="003C65A0"/>
    <w:rsid w:val="003C686B"/>
    <w:rsid w:val="003C6D7F"/>
    <w:rsid w:val="003C7325"/>
    <w:rsid w:val="003C7447"/>
    <w:rsid w:val="003C7C00"/>
    <w:rsid w:val="003D0130"/>
    <w:rsid w:val="003D06E7"/>
    <w:rsid w:val="003D08CF"/>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0C5"/>
    <w:rsid w:val="0049472F"/>
    <w:rsid w:val="00496A3C"/>
    <w:rsid w:val="0049714F"/>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054"/>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BC2"/>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07EA"/>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6F7"/>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3E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1F"/>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1C8F"/>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2DFF"/>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48E4"/>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6F19"/>
    <w:rsid w:val="00787E75"/>
    <w:rsid w:val="00790275"/>
    <w:rsid w:val="00791207"/>
    <w:rsid w:val="007926E2"/>
    <w:rsid w:val="00792836"/>
    <w:rsid w:val="007941AD"/>
    <w:rsid w:val="007946B5"/>
    <w:rsid w:val="007947F0"/>
    <w:rsid w:val="00794CD3"/>
    <w:rsid w:val="00796220"/>
    <w:rsid w:val="00796822"/>
    <w:rsid w:val="00796C25"/>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044"/>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25E7"/>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6701"/>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099"/>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4A1"/>
    <w:rsid w:val="008B368E"/>
    <w:rsid w:val="008B4009"/>
    <w:rsid w:val="008B4492"/>
    <w:rsid w:val="008B44EC"/>
    <w:rsid w:val="008B4ABB"/>
    <w:rsid w:val="008B5E70"/>
    <w:rsid w:val="008B6101"/>
    <w:rsid w:val="008B6A47"/>
    <w:rsid w:val="008B74D2"/>
    <w:rsid w:val="008C054F"/>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35C"/>
    <w:rsid w:val="008D0692"/>
    <w:rsid w:val="008D13BF"/>
    <w:rsid w:val="008D1E12"/>
    <w:rsid w:val="008D27A7"/>
    <w:rsid w:val="008D3DF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09F"/>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1AD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8F1"/>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2478"/>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68A"/>
    <w:rsid w:val="00A93794"/>
    <w:rsid w:val="00A95231"/>
    <w:rsid w:val="00A95638"/>
    <w:rsid w:val="00A9570F"/>
    <w:rsid w:val="00A96516"/>
    <w:rsid w:val="00A96721"/>
    <w:rsid w:val="00A96BAC"/>
    <w:rsid w:val="00A97FB8"/>
    <w:rsid w:val="00AA0804"/>
    <w:rsid w:val="00AA1697"/>
    <w:rsid w:val="00AA30B7"/>
    <w:rsid w:val="00AA349A"/>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177"/>
    <w:rsid w:val="00B66712"/>
    <w:rsid w:val="00B679E9"/>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35A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092"/>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87F69"/>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E6FF4"/>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33B"/>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67C8C"/>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1195"/>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26F"/>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074"/>
    <w:rsid w:val="00F864C7"/>
    <w:rsid w:val="00F86A8C"/>
    <w:rsid w:val="00F874C5"/>
    <w:rsid w:val="00F87C93"/>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21D8"/>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6805-F5BE-4A50-8C6A-207CE0C3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18</Pages>
  <Words>4486</Words>
  <Characters>24677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553</cp:revision>
  <cp:lastPrinted>2016-10-06T14:43:00Z</cp:lastPrinted>
  <dcterms:created xsi:type="dcterms:W3CDTF">2016-07-20T22:20:00Z</dcterms:created>
  <dcterms:modified xsi:type="dcterms:W3CDTF">2016-11-11T19:09:00Z</dcterms:modified>
</cp:coreProperties>
</file>